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94" w:rsidRPr="00BA1167" w:rsidRDefault="00156D94" w:rsidP="00156D94">
      <w:pPr>
        <w:spacing w:afterLines="100" w:line="360" w:lineRule="auto"/>
        <w:jc w:val="center"/>
        <w:rPr>
          <w:b/>
          <w:sz w:val="32"/>
        </w:rPr>
      </w:pPr>
      <w:r w:rsidRPr="00BA1167">
        <w:rPr>
          <w:b/>
          <w:sz w:val="32"/>
        </w:rPr>
        <w:t>本科实验教学大纲</w:t>
      </w:r>
    </w:p>
    <w:p w:rsidR="009F6F24" w:rsidRPr="00BA1167" w:rsidRDefault="00052507" w:rsidP="00156D94">
      <w:pPr>
        <w:spacing w:line="360" w:lineRule="auto"/>
        <w:jc w:val="left"/>
        <w:rPr>
          <w:b/>
          <w:sz w:val="24"/>
        </w:rPr>
      </w:pPr>
      <w:r w:rsidRPr="00BA1167">
        <w:rPr>
          <w:b/>
          <w:sz w:val="24"/>
        </w:rPr>
        <w:t>一、课程基本信息</w:t>
      </w:r>
    </w:p>
    <w:p w:rsidR="009F6F24" w:rsidRPr="00BA1167" w:rsidRDefault="00052507" w:rsidP="00156D94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课程名称：机能学实验</w:t>
      </w:r>
      <w:r w:rsidR="00540775" w:rsidRPr="00BA1167">
        <w:rPr>
          <w:sz w:val="24"/>
        </w:rPr>
        <w:t xml:space="preserve"> </w:t>
      </w:r>
      <w:r w:rsidRPr="00BA1167">
        <w:rPr>
          <w:sz w:val="24"/>
        </w:rPr>
        <w:t xml:space="preserve">- </w:t>
      </w:r>
      <w:r w:rsidR="00156D94" w:rsidRPr="00BA1167">
        <w:rPr>
          <w:sz w:val="24"/>
        </w:rPr>
        <w:t>I</w:t>
      </w:r>
    </w:p>
    <w:p w:rsidR="009F6F24" w:rsidRPr="00BA1167" w:rsidRDefault="00156D94" w:rsidP="00156D94">
      <w:pPr>
        <w:spacing w:line="360" w:lineRule="auto"/>
        <w:ind w:leftChars="202" w:left="424"/>
        <w:jc w:val="left"/>
        <w:rPr>
          <w:sz w:val="24"/>
        </w:rPr>
      </w:pPr>
      <w:r w:rsidRPr="00BA1167">
        <w:rPr>
          <w:sz w:val="24"/>
        </w:rPr>
        <w:t>英文名称：</w:t>
      </w:r>
      <w:r w:rsidR="00052507" w:rsidRPr="00BA1167">
        <w:rPr>
          <w:sz w:val="24"/>
        </w:rPr>
        <w:t>experiments of functional science</w:t>
      </w:r>
      <w:r w:rsidR="00540775" w:rsidRPr="00BA1167">
        <w:rPr>
          <w:sz w:val="24"/>
        </w:rPr>
        <w:t xml:space="preserve"> - I</w:t>
      </w:r>
    </w:p>
    <w:p w:rsidR="009F6F24" w:rsidRPr="00BA1167" w:rsidRDefault="00052507" w:rsidP="00156D94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课程号（代码）：</w:t>
      </w:r>
      <w:r w:rsidRPr="00BA1167">
        <w:rPr>
          <w:sz w:val="24"/>
        </w:rPr>
        <w:t>501032050</w:t>
      </w:r>
      <w:bookmarkStart w:id="0" w:name="_GoBack"/>
      <w:bookmarkEnd w:id="0"/>
    </w:p>
    <w:p w:rsidR="009F6F24" w:rsidRPr="00BA1167" w:rsidRDefault="00052507" w:rsidP="00156D94">
      <w:pPr>
        <w:pStyle w:val="a3"/>
        <w:spacing w:line="360" w:lineRule="auto"/>
        <w:ind w:leftChars="202" w:left="424" w:firstLineChars="0" w:firstLine="0"/>
        <w:rPr>
          <w:sz w:val="24"/>
        </w:rPr>
      </w:pPr>
      <w:r w:rsidRPr="00BA1167">
        <w:rPr>
          <w:sz w:val="24"/>
        </w:rPr>
        <w:t>课程类别：基础课</w:t>
      </w:r>
    </w:p>
    <w:p w:rsidR="009F6F24" w:rsidRPr="00BA1167" w:rsidRDefault="00052507" w:rsidP="00156D94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学时：</w:t>
      </w:r>
      <w:r w:rsidRPr="00BA1167">
        <w:rPr>
          <w:sz w:val="24"/>
        </w:rPr>
        <w:t xml:space="preserve">80              </w:t>
      </w:r>
      <w:r w:rsidR="00156D94" w:rsidRPr="00BA1167">
        <w:rPr>
          <w:sz w:val="24"/>
        </w:rPr>
        <w:t xml:space="preserve">   </w:t>
      </w:r>
      <w:r w:rsidRPr="00BA1167">
        <w:rPr>
          <w:sz w:val="24"/>
        </w:rPr>
        <w:t xml:space="preserve">   </w:t>
      </w:r>
      <w:r w:rsidRPr="00BA1167">
        <w:rPr>
          <w:sz w:val="24"/>
        </w:rPr>
        <w:t>学分：</w:t>
      </w:r>
      <w:r w:rsidRPr="00BA1167">
        <w:rPr>
          <w:sz w:val="24"/>
        </w:rPr>
        <w:t>5</w:t>
      </w:r>
    </w:p>
    <w:p w:rsidR="009F6F24" w:rsidRPr="00BA1167" w:rsidRDefault="00156D94" w:rsidP="00156D94">
      <w:pPr>
        <w:spacing w:line="360" w:lineRule="auto"/>
        <w:jc w:val="left"/>
        <w:rPr>
          <w:b/>
          <w:sz w:val="24"/>
        </w:rPr>
      </w:pPr>
      <w:r w:rsidRPr="00BA1167">
        <w:rPr>
          <w:b/>
          <w:sz w:val="24"/>
        </w:rPr>
        <w:t>二、</w:t>
      </w:r>
      <w:r w:rsidR="00052507" w:rsidRPr="00BA1167">
        <w:rPr>
          <w:b/>
          <w:sz w:val="24"/>
        </w:rPr>
        <w:t>教学目的及要求</w:t>
      </w:r>
    </w:p>
    <w:p w:rsidR="009F6F24" w:rsidRPr="00BA1167" w:rsidRDefault="00052507">
      <w:pPr>
        <w:spacing w:line="360" w:lineRule="auto"/>
        <w:rPr>
          <w:sz w:val="24"/>
        </w:rPr>
      </w:pPr>
      <w:r w:rsidRPr="00BA1167">
        <w:rPr>
          <w:sz w:val="24"/>
        </w:rPr>
        <w:t>（一）教学目的</w:t>
      </w:r>
    </w:p>
    <w:p w:rsidR="009F6F24" w:rsidRPr="00BA1167" w:rsidRDefault="00052507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>1.</w:t>
      </w:r>
      <w:r w:rsidR="00156D94" w:rsidRPr="00BA1167">
        <w:rPr>
          <w:sz w:val="24"/>
        </w:rPr>
        <w:t xml:space="preserve"> </w:t>
      </w:r>
      <w:r w:rsidRPr="00BA1167">
        <w:rPr>
          <w:sz w:val="24"/>
        </w:rPr>
        <w:t>人体机能学是研究人体机能活动规律的科学，机能实验学的主要目的是通过了解机能实验学的任务、内容、研究方法与发展，加强学生对机能实验学基本知识的认识，重点培养学生基本技术和基本技能，增加学生自己动脑、动手的机会，培养学生基本科研素质，激发学生独立思考和创新意识，培养学生的科学思维和探索发现能力。</w:t>
      </w:r>
      <w:r w:rsidRPr="00BA1167">
        <w:rPr>
          <w:sz w:val="24"/>
        </w:rPr>
        <w:br/>
      </w:r>
      <w:r w:rsidR="00156D94" w:rsidRPr="00BA1167">
        <w:rPr>
          <w:sz w:val="24"/>
        </w:rPr>
        <w:tab/>
        <w:t xml:space="preserve">2. </w:t>
      </w:r>
      <w:r w:rsidRPr="00BA1167">
        <w:rPr>
          <w:sz w:val="24"/>
        </w:rPr>
        <w:t>熟练掌握机能学实验的基本操作技术：包括动物的捉拿、两栖类动物手术常规（破坏脑脊髓、剪去躯干上部与内脏、剥皮及分离两腿、游离坐骨神经，制备坐骨干标本、制备坐骨神经腓肠肌标本），哺乳类动物手术常规（麻醉、固定，气管插管、分离颈部神经和血管、颈总动脉插管、蛙心插管、胆总管插管、膀胱插管等）</w:t>
      </w:r>
      <w:r w:rsidRPr="00BA1167">
        <w:rPr>
          <w:sz w:val="24"/>
        </w:rPr>
        <w:t xml:space="preserve"> </w:t>
      </w:r>
      <w:r w:rsidRPr="00BA1167">
        <w:rPr>
          <w:sz w:val="24"/>
        </w:rPr>
        <w:br/>
      </w:r>
      <w:r w:rsidR="00156D94" w:rsidRPr="00BA1167">
        <w:rPr>
          <w:sz w:val="24"/>
        </w:rPr>
        <w:tab/>
        <w:t xml:space="preserve">3. </w:t>
      </w:r>
      <w:r w:rsidRPr="00BA1167">
        <w:rPr>
          <w:sz w:val="24"/>
        </w:rPr>
        <w:t>系统掌握机能实验学基本实验仪器的正确使用。特别是</w:t>
      </w:r>
      <w:r w:rsidRPr="00BA1167">
        <w:rPr>
          <w:sz w:val="24"/>
        </w:rPr>
        <w:t>BL-420</w:t>
      </w:r>
      <w:r w:rsidRPr="00BA1167">
        <w:rPr>
          <w:sz w:val="24"/>
        </w:rPr>
        <w:t>生物实验系统的应用。</w:t>
      </w:r>
      <w:r w:rsidRPr="00BA1167">
        <w:rPr>
          <w:sz w:val="24"/>
        </w:rPr>
        <w:br/>
      </w:r>
      <w:r w:rsidR="00156D94" w:rsidRPr="00BA1167">
        <w:rPr>
          <w:sz w:val="24"/>
        </w:rPr>
        <w:tab/>
        <w:t xml:space="preserve">4. </w:t>
      </w:r>
      <w:r w:rsidRPr="00BA1167">
        <w:rPr>
          <w:sz w:val="24"/>
        </w:rPr>
        <w:t>掌握药物剂量的计算，实验动物的选择和动物编号、捉拿与固定、给药、麻醉与取血的方法。</w:t>
      </w:r>
      <w:r w:rsidRPr="00BA1167">
        <w:rPr>
          <w:sz w:val="24"/>
        </w:rPr>
        <w:t xml:space="preserve"> </w:t>
      </w:r>
      <w:r w:rsidRPr="00BA1167">
        <w:rPr>
          <w:sz w:val="24"/>
        </w:rPr>
        <w:br/>
      </w:r>
      <w:r w:rsidR="00156D94" w:rsidRPr="00BA1167">
        <w:rPr>
          <w:sz w:val="24"/>
        </w:rPr>
        <w:tab/>
        <w:t xml:space="preserve">5. </w:t>
      </w:r>
      <w:r w:rsidRPr="00BA1167">
        <w:rPr>
          <w:sz w:val="24"/>
        </w:rPr>
        <w:t>熟悉并掌握一些常用实验模型的制备方法和药物作用。掌握病理模型的复制方法：高钾血症、肺水肿、缺氧、失血性休克、肝性脑病、急性肾衰等。</w:t>
      </w:r>
      <w:r w:rsidRPr="00BA1167">
        <w:rPr>
          <w:sz w:val="24"/>
        </w:rPr>
        <w:br/>
      </w:r>
      <w:r w:rsidR="00156D94" w:rsidRPr="00BA1167">
        <w:rPr>
          <w:sz w:val="24"/>
        </w:rPr>
        <w:tab/>
        <w:t xml:space="preserve">6. </w:t>
      </w:r>
      <w:r w:rsidRPr="00BA1167">
        <w:rPr>
          <w:sz w:val="24"/>
        </w:rPr>
        <w:t>掌握机能学实验常用指标的观察方法：血压、心率、呼吸幅度、呼吸频率、血气、血氧、血液动力学、血粘度及某些生化指标。</w:t>
      </w:r>
    </w:p>
    <w:p w:rsidR="009F6F24" w:rsidRPr="00BA1167" w:rsidRDefault="00052507" w:rsidP="00156D94">
      <w:pPr>
        <w:spacing w:line="360" w:lineRule="auto"/>
        <w:rPr>
          <w:sz w:val="24"/>
        </w:rPr>
      </w:pPr>
      <w:r w:rsidRPr="00BA1167">
        <w:rPr>
          <w:sz w:val="24"/>
        </w:rPr>
        <w:t>（二）教学要求</w:t>
      </w:r>
    </w:p>
    <w:p w:rsidR="009F6F24" w:rsidRPr="00BA1167" w:rsidRDefault="00052507">
      <w:pPr>
        <w:pStyle w:val="2"/>
        <w:spacing w:line="440" w:lineRule="exact"/>
        <w:ind w:left="0" w:firstLineChars="200" w:firstLine="480"/>
        <w:rPr>
          <w:sz w:val="24"/>
        </w:rPr>
      </w:pPr>
      <w:r w:rsidRPr="00BA1167">
        <w:rPr>
          <w:sz w:val="24"/>
        </w:rPr>
        <w:lastRenderedPageBreak/>
        <w:t>本课程主要是以动物为研究对象的一门实验学。教学方式是在教师的指导下，由学生自己动手完成有关的实验。要求学生实验前必须预习，明确实验目的，了解实验内容与方法，考虑实验中应注意的事项及安排实验的步骤。实验中应认真操作，仔细观察实验现象并加以分析，作好原始记录，正确处理实验数据，分析实验结果，并作出准确可靠的结论。实验时应遵守实验室纪律，注意安全，保持整洁。</w:t>
      </w:r>
    </w:p>
    <w:p w:rsidR="009F6F24" w:rsidRPr="00BA1167" w:rsidRDefault="00540775">
      <w:pPr>
        <w:pStyle w:val="2"/>
        <w:spacing w:line="440" w:lineRule="exact"/>
        <w:ind w:left="0" w:firstLineChars="200" w:firstLine="480"/>
        <w:rPr>
          <w:sz w:val="24"/>
        </w:rPr>
      </w:pPr>
      <w:r w:rsidRPr="00BA1167">
        <w:rPr>
          <w:sz w:val="24"/>
        </w:rPr>
        <w:t xml:space="preserve">1. </w:t>
      </w:r>
      <w:r w:rsidR="00052507" w:rsidRPr="00BA1167">
        <w:rPr>
          <w:sz w:val="24"/>
        </w:rPr>
        <w:t>基本理论和基本知识</w:t>
      </w:r>
    </w:p>
    <w:p w:rsidR="009F6F24" w:rsidRPr="00BA1167" w:rsidRDefault="00052507" w:rsidP="00540775">
      <w:pPr>
        <w:pStyle w:val="2"/>
        <w:spacing w:line="440" w:lineRule="exact"/>
        <w:ind w:left="2" w:firstLineChars="177" w:firstLine="425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1</w:t>
      </w:r>
      <w:r w:rsidRPr="00BA1167">
        <w:rPr>
          <w:sz w:val="24"/>
        </w:rPr>
        <w:t>）掌握机能实验学的基本理论、基本知识</w:t>
      </w:r>
      <w:r w:rsidRPr="00BA1167">
        <w:rPr>
          <w:sz w:val="24"/>
        </w:rPr>
        <w:t xml:space="preserve">  </w:t>
      </w:r>
      <w:r w:rsidRPr="00BA1167">
        <w:rPr>
          <w:sz w:val="24"/>
        </w:rPr>
        <w:t>机能学基础实验和机能学综合实验。机能学基础实验是通过经典的生理学实验，</w:t>
      </w:r>
    </w:p>
    <w:p w:rsidR="009F6F24" w:rsidRPr="00BA1167" w:rsidRDefault="00052507" w:rsidP="00540775">
      <w:pPr>
        <w:pStyle w:val="2"/>
        <w:spacing w:line="440" w:lineRule="exact"/>
        <w:ind w:left="0" w:firstLineChars="177" w:firstLine="425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2</w:t>
      </w:r>
      <w:r w:rsidR="00540775" w:rsidRPr="00BA1167">
        <w:rPr>
          <w:sz w:val="24"/>
        </w:rPr>
        <w:t>）</w:t>
      </w:r>
      <w:r w:rsidRPr="00BA1167">
        <w:rPr>
          <w:sz w:val="24"/>
        </w:rPr>
        <w:t>培养学生掌握基本实验技术和方法，熟悉和掌握各种实验仪器和手术器械的使用。</w:t>
      </w:r>
    </w:p>
    <w:p w:rsidR="009F6F24" w:rsidRPr="00BA1167" w:rsidRDefault="00540775">
      <w:pPr>
        <w:spacing w:line="440" w:lineRule="exact"/>
        <w:ind w:firstLineChars="200" w:firstLine="480"/>
        <w:rPr>
          <w:sz w:val="24"/>
        </w:rPr>
      </w:pPr>
      <w:r w:rsidRPr="00BA1167">
        <w:rPr>
          <w:sz w:val="24"/>
        </w:rPr>
        <w:t xml:space="preserve">2. </w:t>
      </w:r>
      <w:r w:rsidR="00052507" w:rsidRPr="00BA1167">
        <w:rPr>
          <w:sz w:val="24"/>
        </w:rPr>
        <w:t>基本技能</w:t>
      </w:r>
    </w:p>
    <w:p w:rsidR="009F6F24" w:rsidRPr="00BA1167" w:rsidRDefault="00052507">
      <w:pPr>
        <w:spacing w:line="440" w:lineRule="exact"/>
        <w:ind w:firstLineChars="245" w:firstLine="588"/>
        <w:rPr>
          <w:sz w:val="24"/>
        </w:rPr>
      </w:pPr>
      <w:r w:rsidRPr="00BA1167">
        <w:rPr>
          <w:sz w:val="24"/>
        </w:rPr>
        <w:t>熟悉机能实验学的正常生理指标（人、实验动物等）、实验操作步骤、实验结果、实验记录方法及结果分析</w:t>
      </w:r>
    </w:p>
    <w:p w:rsidR="009F6F24" w:rsidRPr="00BA1167" w:rsidRDefault="00052507" w:rsidP="00540775">
      <w:pPr>
        <w:spacing w:line="360" w:lineRule="auto"/>
        <w:ind w:left="1715" w:hangingChars="712" w:hanging="1715"/>
        <w:rPr>
          <w:b/>
          <w:sz w:val="24"/>
        </w:rPr>
      </w:pPr>
      <w:r w:rsidRPr="00BA1167">
        <w:rPr>
          <w:b/>
          <w:sz w:val="24"/>
        </w:rPr>
        <w:t>三、教学内容</w:t>
      </w:r>
    </w:p>
    <w:tbl>
      <w:tblPr>
        <w:tblW w:w="8367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6"/>
        <w:gridCol w:w="2139"/>
        <w:gridCol w:w="2268"/>
        <w:gridCol w:w="470"/>
        <w:gridCol w:w="616"/>
        <w:gridCol w:w="599"/>
        <w:gridCol w:w="585"/>
        <w:gridCol w:w="537"/>
        <w:gridCol w:w="567"/>
      </w:tblGrid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序号</w:t>
            </w:r>
          </w:p>
        </w:tc>
        <w:tc>
          <w:tcPr>
            <w:tcW w:w="2139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实验名称</w:t>
            </w:r>
          </w:p>
        </w:tc>
        <w:tc>
          <w:tcPr>
            <w:tcW w:w="2268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内容提要</w:t>
            </w:r>
          </w:p>
        </w:tc>
        <w:tc>
          <w:tcPr>
            <w:tcW w:w="470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实验性质</w:t>
            </w:r>
          </w:p>
        </w:tc>
        <w:tc>
          <w:tcPr>
            <w:tcW w:w="616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实验类别</w:t>
            </w:r>
          </w:p>
        </w:tc>
        <w:tc>
          <w:tcPr>
            <w:tcW w:w="599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现有套数</w:t>
            </w:r>
          </w:p>
        </w:tc>
        <w:tc>
          <w:tcPr>
            <w:tcW w:w="585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每组人数</w:t>
            </w:r>
          </w:p>
        </w:tc>
        <w:tc>
          <w:tcPr>
            <w:tcW w:w="537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实验时数</w:t>
            </w:r>
          </w:p>
        </w:tc>
        <w:tc>
          <w:tcPr>
            <w:tcW w:w="567" w:type="dxa"/>
            <w:vAlign w:val="center"/>
          </w:tcPr>
          <w:p w:rsidR="009F6F24" w:rsidRPr="00BA1167" w:rsidRDefault="00052507" w:rsidP="00156D94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</w:rPr>
            </w:pPr>
            <w:r w:rsidRPr="00BA1167">
              <w:rPr>
                <w:b/>
                <w:kern w:val="18"/>
              </w:rPr>
              <w:t>容纳人数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实验室安全教育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实验室基本常识介绍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实验动物伦理介绍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常用仪器的认识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掌握常用仪器的使用</w:t>
            </w:r>
            <w:r w:rsidRPr="00BA1167">
              <w:rPr>
                <w:rFonts w:hAnsi="宋体"/>
                <w:szCs w:val="21"/>
              </w:rPr>
              <w:t>刺激与骨骼肌收缩的关系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常用手术器械的使用及手术方法，常用试剂、药物，实验动物基本知识。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疾病模型的复制</w:t>
            </w:r>
          </w:p>
        </w:tc>
        <w:tc>
          <w:tcPr>
            <w:tcW w:w="2268" w:type="dxa"/>
            <w:vAlign w:val="center"/>
          </w:tcPr>
          <w:p w:rsidR="009F6F24" w:rsidRPr="00BA1167" w:rsidRDefault="00052507" w:rsidP="00432C58">
            <w:pPr>
              <w:spacing w:line="360" w:lineRule="auto"/>
              <w:jc w:val="lef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组织胺性休克、肺气肿及氨茶碱的对抗作用</w:t>
            </w:r>
          </w:p>
          <w:p w:rsidR="009F6F24" w:rsidRPr="00BA1167" w:rsidRDefault="00052507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急性肺水肿模型，复制急性气胸动物模型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4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兔呼吸运动的调节及影响因素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实验设计基本要点及方法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记录呼吸运动和胸膜腔穿刺术，观察</w:t>
            </w:r>
            <w:r w:rsidRPr="00BA1167">
              <w:rPr>
                <w:szCs w:val="21"/>
              </w:rPr>
              <w:t>CO</w:t>
            </w:r>
            <w:r w:rsidRPr="00BA1167">
              <w:rPr>
                <w:szCs w:val="21"/>
                <w:vertAlign w:val="subscript"/>
              </w:rPr>
              <w:t>2</w:t>
            </w:r>
            <w:r w:rsidRPr="00BA1167">
              <w:rPr>
                <w:szCs w:val="21"/>
              </w:rPr>
              <w:t>、降低吸入气中</w:t>
            </w:r>
            <w:r w:rsidRPr="00BA1167">
              <w:rPr>
                <w:szCs w:val="21"/>
              </w:rPr>
              <w:t>P</w:t>
            </w:r>
            <w:r w:rsidRPr="00BA1167">
              <w:rPr>
                <w:szCs w:val="21"/>
                <w:vertAlign w:val="subscript"/>
              </w:rPr>
              <w:t>O2</w:t>
            </w:r>
            <w:r w:rsidRPr="00BA1167">
              <w:rPr>
                <w:szCs w:val="21"/>
              </w:rPr>
              <w:t>、增大无效腔、药物、迷走神经等因素对呼吸运动变化的影响。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学习实验设计基本原理和理论，掌握实验设计基本要点及方法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动脉血压的调节以及药物对动脉血压的影响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测定动脉血压、心率，观察神经、体液和受体兴奋剂或阻断剂对动脉血压的影响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急性失血性休克及治疗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失血性休克动物模型的复制，休克及治疗前后心脏和呼吸功能的变化；微循环观察方法及休克前后微循环变化。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7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尿生成的影响因素以及利尿药的作用</w:t>
            </w:r>
          </w:p>
          <w:p w:rsidR="009F6F24" w:rsidRPr="00BA1167" w:rsidRDefault="009F6F24">
            <w:pPr>
              <w:spacing w:line="500" w:lineRule="exac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尿生成的过程和</w:t>
            </w:r>
            <w:r w:rsidRPr="00BA1167">
              <w:rPr>
                <w:rFonts w:hAnsi="宋体"/>
                <w:szCs w:val="21"/>
              </w:rPr>
              <w:t>影响尿生成的因素，</w:t>
            </w:r>
            <w:r w:rsidRPr="00BA1167">
              <w:rPr>
                <w:szCs w:val="21"/>
              </w:rPr>
              <w:t>输尿管插管方法、尿糖定性实验；观察利尿药、高糖、去甲肾上腺素和迷走神经对兔尿量的影响。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8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水肿的形成与利尿药的作用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复制腹腔积液（腹水）模型，利尿药－呋塞米的应用理解其作用机制。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膜片钳技术介绍（示教）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9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传出神经系统药物对离体肠肌的作用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学习</w:t>
            </w:r>
            <w:r w:rsidRPr="00BA1167">
              <w:rPr>
                <w:szCs w:val="21"/>
              </w:rPr>
              <w:t>哺乳动物</w:t>
            </w:r>
            <w:r w:rsidRPr="00BA1167">
              <w:rPr>
                <w:rFonts w:hAnsi="宋体"/>
                <w:szCs w:val="21"/>
              </w:rPr>
              <w:t>体外肠肌的</w:t>
            </w:r>
            <w:r w:rsidRPr="00BA1167">
              <w:rPr>
                <w:szCs w:val="21"/>
              </w:rPr>
              <w:t>灌流方法，观察消化道平滑肌活动的一般生理特征及某些因素对其活动的影响。</w:t>
            </w:r>
          </w:p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color w:val="000000"/>
                <w:szCs w:val="21"/>
              </w:rPr>
              <w:t>有机磷酸酯中毒及解救（示教）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10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急性高钾血症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复制高钾血症模型及实验方法，学习心电图的基本原理及典型的心电图变化特征，观察血钾升高对动物的影响，加深急性高钾血症对心脏毒性作用的理解。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11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水杨酸钠二室模型药动学参数测定</w:t>
            </w:r>
          </w:p>
          <w:p w:rsidR="009F6F24" w:rsidRPr="00BA1167" w:rsidRDefault="009F6F24">
            <w:pPr>
              <w:spacing w:line="500" w:lineRule="exact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掌握二室模型的药代动力学参数测定方法及药代动力学基本参数－半衰期、生物利用度等的计算方法及意义。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12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实验设计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实验设计论证，实验讨论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13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color w:val="000000"/>
                <w:szCs w:val="21"/>
              </w:rPr>
              <w:t>强心苷对心力衰竭心脏的作用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color w:val="000000"/>
                <w:szCs w:val="21"/>
              </w:rPr>
              <w:t>复制心力衰竭动物模型，观察心力衰竭时心脏功能及血流动力学的改变；观察强心药物对衰竭心脏的强心作用及过量时对心脏的毒性；观察抗心律失常药物对强心苷中毒的治疗作用。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14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bCs/>
                <w:szCs w:val="21"/>
              </w:rPr>
              <w:t>急性心肌梗死及药物治疗作用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复制急性心肌梗死模型，认识心肌缺血、坏死对心脏舒缩功能及电生理的影响和心血管药物的治疗作用。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15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szCs w:val="21"/>
              </w:rPr>
              <w:t>酸碱平衡紊乱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szCs w:val="21"/>
              </w:rPr>
              <w:t>四种类型的酸碱平衡紊乱的实验方法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16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bCs/>
                <w:szCs w:val="21"/>
              </w:rPr>
              <w:t>实验设计讨论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bCs/>
                <w:szCs w:val="21"/>
              </w:rPr>
              <w:t>完善学生自主实验设计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17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实验设计操作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完成学生自主设计的实验操作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18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实验设计操作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完成学生自主设计的实验操作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9F6F24" w:rsidRPr="00BA1167" w:rsidTr="00432C58">
        <w:trPr>
          <w:cantSplit/>
          <w:jc w:val="center"/>
        </w:trPr>
        <w:tc>
          <w:tcPr>
            <w:tcW w:w="58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19</w:t>
            </w:r>
          </w:p>
        </w:tc>
        <w:tc>
          <w:tcPr>
            <w:tcW w:w="2139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实验考试</w:t>
            </w:r>
          </w:p>
        </w:tc>
        <w:tc>
          <w:tcPr>
            <w:tcW w:w="2268" w:type="dxa"/>
            <w:vAlign w:val="center"/>
          </w:tcPr>
          <w:p w:rsidR="009F6F24" w:rsidRPr="00BA1167" w:rsidRDefault="0005250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基本手术操作</w:t>
            </w:r>
          </w:p>
        </w:tc>
        <w:tc>
          <w:tcPr>
            <w:tcW w:w="470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616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99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85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3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9F6F24" w:rsidRPr="00BA1167" w:rsidRDefault="0005250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</w:tbl>
    <w:p w:rsidR="009F6F24" w:rsidRPr="00BA1167" w:rsidRDefault="009F6F24" w:rsidP="00C27069">
      <w:pPr>
        <w:spacing w:line="360" w:lineRule="auto"/>
        <w:ind w:left="1994" w:hangingChars="712" w:hanging="1994"/>
        <w:rPr>
          <w:sz w:val="28"/>
        </w:rPr>
      </w:pPr>
    </w:p>
    <w:p w:rsidR="00C27069" w:rsidRPr="00BA1167" w:rsidRDefault="00052507" w:rsidP="00156D94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四、教材</w:t>
      </w:r>
    </w:p>
    <w:p w:rsidR="009F6F24" w:rsidRPr="00BA1167" w:rsidRDefault="00156D94" w:rsidP="00156D94">
      <w:pPr>
        <w:spacing w:line="360" w:lineRule="auto"/>
        <w:ind w:left="1"/>
        <w:rPr>
          <w:sz w:val="24"/>
        </w:rPr>
      </w:pPr>
      <w:r w:rsidRPr="00BA1167">
        <w:rPr>
          <w:sz w:val="24"/>
        </w:rPr>
        <w:lastRenderedPageBreak/>
        <w:tab/>
      </w:r>
      <w:r w:rsidR="00052507" w:rsidRPr="00BA1167">
        <w:rPr>
          <w:sz w:val="24"/>
        </w:rPr>
        <w:t>《机能实验学》；出版单位：高等教育出版社</w:t>
      </w:r>
      <w:r w:rsidR="00052507" w:rsidRPr="00BA1167">
        <w:rPr>
          <w:sz w:val="24"/>
        </w:rPr>
        <w:t xml:space="preserve">  </w:t>
      </w:r>
      <w:r w:rsidR="00052507" w:rsidRPr="00BA1167">
        <w:rPr>
          <w:sz w:val="24"/>
        </w:rPr>
        <w:t>出版日期：</w:t>
      </w:r>
      <w:r w:rsidR="00052507" w:rsidRPr="00BA1167">
        <w:rPr>
          <w:sz w:val="24"/>
        </w:rPr>
        <w:t>2016</w:t>
      </w:r>
      <w:r w:rsidR="00052507" w:rsidRPr="00BA1167">
        <w:rPr>
          <w:sz w:val="24"/>
        </w:rPr>
        <w:t>年</w:t>
      </w:r>
      <w:r w:rsidR="00052507" w:rsidRPr="00BA1167">
        <w:rPr>
          <w:sz w:val="24"/>
        </w:rPr>
        <w:t>4</w:t>
      </w:r>
      <w:r w:rsidR="00052507" w:rsidRPr="00BA1167">
        <w:rPr>
          <w:sz w:val="24"/>
        </w:rPr>
        <w:t>月；主编单位：四川大学；主编：杨芳炬</w:t>
      </w:r>
      <w:r w:rsidR="00052507" w:rsidRPr="00BA1167">
        <w:rPr>
          <w:sz w:val="24"/>
        </w:rPr>
        <w:t xml:space="preserve"> </w:t>
      </w:r>
      <w:r w:rsidR="00052507" w:rsidRPr="00BA1167">
        <w:rPr>
          <w:sz w:val="24"/>
        </w:rPr>
        <w:t>王玉芳</w:t>
      </w:r>
    </w:p>
    <w:p w:rsidR="009F6F24" w:rsidRPr="00BA1167" w:rsidRDefault="00052507" w:rsidP="00156D94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五、主要参考资料</w:t>
      </w:r>
    </w:p>
    <w:p w:rsidR="00156D94" w:rsidRPr="00BA1167" w:rsidRDefault="00052507" w:rsidP="00156D94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六、成绩评定</w:t>
      </w:r>
    </w:p>
    <w:p w:rsidR="009F6F24" w:rsidRPr="00BA1167" w:rsidRDefault="00156D94" w:rsidP="00156D94">
      <w:pPr>
        <w:spacing w:line="360" w:lineRule="auto"/>
        <w:ind w:left="1"/>
        <w:rPr>
          <w:sz w:val="24"/>
        </w:rPr>
      </w:pPr>
      <w:r w:rsidRPr="00BA1167">
        <w:rPr>
          <w:sz w:val="24"/>
        </w:rPr>
        <w:tab/>
      </w:r>
      <w:r w:rsidR="00052507" w:rsidRPr="00BA1167">
        <w:rPr>
          <w:sz w:val="24"/>
        </w:rPr>
        <w:t>平时成绩（</w:t>
      </w:r>
      <w:r w:rsidR="00052507" w:rsidRPr="00BA1167">
        <w:rPr>
          <w:sz w:val="24"/>
        </w:rPr>
        <w:t>30%</w:t>
      </w:r>
      <w:r w:rsidR="00052507" w:rsidRPr="00BA1167">
        <w:rPr>
          <w:sz w:val="24"/>
        </w:rPr>
        <w:t>）、实验设计（</w:t>
      </w:r>
      <w:r w:rsidR="00052507" w:rsidRPr="00BA1167">
        <w:rPr>
          <w:sz w:val="24"/>
        </w:rPr>
        <w:t>10%</w:t>
      </w:r>
      <w:r w:rsidR="00052507" w:rsidRPr="00BA1167">
        <w:rPr>
          <w:sz w:val="24"/>
        </w:rPr>
        <w:t>）、虚拟仿真（</w:t>
      </w:r>
      <w:r w:rsidR="00052507" w:rsidRPr="00BA1167">
        <w:rPr>
          <w:sz w:val="24"/>
        </w:rPr>
        <w:t>10%</w:t>
      </w:r>
      <w:r w:rsidR="00052507" w:rsidRPr="00BA1167">
        <w:rPr>
          <w:sz w:val="24"/>
        </w:rPr>
        <w:t>）操作考试（</w:t>
      </w:r>
      <w:r w:rsidR="00052507" w:rsidRPr="00BA1167">
        <w:rPr>
          <w:sz w:val="24"/>
        </w:rPr>
        <w:t>50%</w:t>
      </w:r>
      <w:r w:rsidR="00052507" w:rsidRPr="00BA1167">
        <w:rPr>
          <w:sz w:val="24"/>
        </w:rPr>
        <w:t>）。</w:t>
      </w:r>
    </w:p>
    <w:p w:rsidR="00156D94" w:rsidRPr="00BA1167" w:rsidRDefault="00156D94" w:rsidP="00156D94">
      <w:pPr>
        <w:spacing w:line="360" w:lineRule="auto"/>
        <w:rPr>
          <w:sz w:val="24"/>
        </w:rPr>
        <w:sectPr w:rsidR="00156D94" w:rsidRPr="00BA1167" w:rsidSect="009F6F24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A1167">
        <w:rPr>
          <w:sz w:val="24"/>
        </w:rPr>
        <w:tab/>
      </w:r>
      <w:r w:rsidR="00052507" w:rsidRPr="00BA1167">
        <w:rPr>
          <w:sz w:val="24"/>
        </w:rPr>
        <w:t>平时成绩主要考察实验报告及平时上课的操作考核，操作考试主要考核基本手术操作的熟练程度及规范程度。</w:t>
      </w:r>
    </w:p>
    <w:p w:rsidR="00540775" w:rsidRPr="00BA1167" w:rsidRDefault="00540775" w:rsidP="00540775">
      <w:pPr>
        <w:spacing w:afterLines="100" w:line="360" w:lineRule="auto"/>
        <w:jc w:val="center"/>
        <w:rPr>
          <w:b/>
          <w:sz w:val="32"/>
        </w:rPr>
      </w:pPr>
      <w:r w:rsidRPr="00BA1167">
        <w:rPr>
          <w:b/>
          <w:sz w:val="32"/>
        </w:rPr>
        <w:lastRenderedPageBreak/>
        <w:t>本科实验教学大纲</w:t>
      </w:r>
    </w:p>
    <w:p w:rsidR="00156D94" w:rsidRPr="00BA1167" w:rsidRDefault="00156D94" w:rsidP="00156D94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一、课程基本信息</w:t>
      </w:r>
    </w:p>
    <w:p w:rsidR="00540775" w:rsidRPr="00BA1167" w:rsidRDefault="00540775" w:rsidP="00540775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课程名称：机能学实验</w:t>
      </w:r>
      <w:r w:rsidRPr="00BA1167">
        <w:rPr>
          <w:sz w:val="24"/>
        </w:rPr>
        <w:t xml:space="preserve"> - II</w:t>
      </w:r>
    </w:p>
    <w:p w:rsidR="00540775" w:rsidRPr="00BA1167" w:rsidRDefault="00540775" w:rsidP="00540775">
      <w:pPr>
        <w:spacing w:line="360" w:lineRule="auto"/>
        <w:ind w:leftChars="202" w:left="424"/>
        <w:jc w:val="left"/>
        <w:rPr>
          <w:sz w:val="24"/>
        </w:rPr>
      </w:pPr>
      <w:r w:rsidRPr="00BA1167">
        <w:rPr>
          <w:sz w:val="24"/>
        </w:rPr>
        <w:t>英文名称：</w:t>
      </w:r>
      <w:r w:rsidRPr="00BA1167">
        <w:rPr>
          <w:sz w:val="24"/>
        </w:rPr>
        <w:t>experiments of functional science - II</w:t>
      </w:r>
    </w:p>
    <w:p w:rsidR="00156D94" w:rsidRPr="00BA1167" w:rsidRDefault="00156D94" w:rsidP="00540775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课程号（代码）：</w:t>
      </w:r>
      <w:r w:rsidRPr="00BA1167">
        <w:rPr>
          <w:sz w:val="24"/>
        </w:rPr>
        <w:t>501033040</w:t>
      </w:r>
    </w:p>
    <w:p w:rsidR="00156D94" w:rsidRPr="00BA1167" w:rsidRDefault="00156D94" w:rsidP="00540775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课程类别：基础课</w:t>
      </w:r>
    </w:p>
    <w:p w:rsidR="00156D94" w:rsidRPr="00BA1167" w:rsidRDefault="00156D94" w:rsidP="00540775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学时：</w:t>
      </w:r>
      <w:r w:rsidRPr="00BA1167">
        <w:rPr>
          <w:sz w:val="24"/>
        </w:rPr>
        <w:t xml:space="preserve">64                  </w:t>
      </w:r>
      <w:r w:rsidRPr="00BA1167">
        <w:rPr>
          <w:sz w:val="24"/>
        </w:rPr>
        <w:t>学分：</w:t>
      </w:r>
      <w:r w:rsidRPr="00BA1167">
        <w:rPr>
          <w:sz w:val="24"/>
        </w:rPr>
        <w:t>4</w:t>
      </w:r>
    </w:p>
    <w:p w:rsidR="00156D94" w:rsidRPr="00BA1167" w:rsidRDefault="00156D94" w:rsidP="00540775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二、教学目的及要求</w:t>
      </w:r>
    </w:p>
    <w:p w:rsidR="00156D94" w:rsidRPr="00BA1167" w:rsidRDefault="00156D94" w:rsidP="00BA1167">
      <w:pPr>
        <w:spacing w:line="360" w:lineRule="auto"/>
        <w:rPr>
          <w:sz w:val="24"/>
        </w:rPr>
      </w:pPr>
      <w:r w:rsidRPr="00BA1167">
        <w:rPr>
          <w:sz w:val="24"/>
        </w:rPr>
        <w:t>（一）教学目的</w:t>
      </w:r>
    </w:p>
    <w:p w:rsidR="00156D94" w:rsidRPr="00BA1167" w:rsidRDefault="00540775" w:rsidP="00540775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ab/>
      </w:r>
      <w:r w:rsidR="00156D94" w:rsidRPr="00BA1167">
        <w:rPr>
          <w:sz w:val="24"/>
        </w:rPr>
        <w:t>1.</w:t>
      </w:r>
      <w:r w:rsidRPr="00BA1167">
        <w:rPr>
          <w:sz w:val="24"/>
        </w:rPr>
        <w:t xml:space="preserve"> </w:t>
      </w:r>
      <w:r w:rsidR="00156D94" w:rsidRPr="00BA1167">
        <w:rPr>
          <w:sz w:val="24"/>
        </w:rPr>
        <w:t>人体机能学是研究人体机能活动规律的科学，机能实验学的主要目的是通过了解机能实验学的任务、内容、研究方法与发展，加强学生对机能实验学基本知识的认识，重点培养学生基本技术和基本技能，增加学生自己动脑、动手的机会，培养学生基本科研素质，激发学生独立思考和创新意识，培养学生的科学思维和探索发现能力。</w:t>
      </w:r>
      <w:r w:rsidR="00156D94" w:rsidRPr="00BA1167">
        <w:rPr>
          <w:sz w:val="24"/>
        </w:rPr>
        <w:br/>
      </w:r>
      <w:r w:rsidRPr="00BA1167">
        <w:rPr>
          <w:sz w:val="24"/>
        </w:rPr>
        <w:tab/>
        <w:t xml:space="preserve">2. </w:t>
      </w:r>
      <w:r w:rsidR="00156D94" w:rsidRPr="00BA1167">
        <w:rPr>
          <w:sz w:val="24"/>
        </w:rPr>
        <w:t>熟练掌握机能学实验的基本操作技术：包括动物的捉拿、两栖类动物手术常规（破坏脑脊髓、剪去躯干上部与内脏、剥皮及分离两腿、游离坐骨神经，制备坐骨干标本、制备坐骨神经腓肠肌标本），哺乳类动物手术常规（麻醉、固定，气管插管、分离颈部神经和血管、颈总动脉插管、蛙心插管、胆总管插管、膀胱插管等）</w:t>
      </w:r>
      <w:r w:rsidR="00156D94" w:rsidRPr="00BA1167">
        <w:rPr>
          <w:sz w:val="24"/>
        </w:rPr>
        <w:t xml:space="preserve"> </w:t>
      </w:r>
      <w:r w:rsidR="00156D94" w:rsidRPr="00BA1167">
        <w:rPr>
          <w:sz w:val="24"/>
        </w:rPr>
        <w:br/>
      </w:r>
      <w:r w:rsidRPr="00BA1167">
        <w:rPr>
          <w:sz w:val="24"/>
        </w:rPr>
        <w:tab/>
        <w:t xml:space="preserve">3. </w:t>
      </w:r>
      <w:r w:rsidR="00156D94" w:rsidRPr="00BA1167">
        <w:rPr>
          <w:sz w:val="24"/>
        </w:rPr>
        <w:t>系统掌握机能实验学基本实验仪器的正确使用。特别是</w:t>
      </w:r>
      <w:r w:rsidR="00156D94" w:rsidRPr="00BA1167">
        <w:rPr>
          <w:sz w:val="24"/>
        </w:rPr>
        <w:t>BL-420</w:t>
      </w:r>
      <w:r w:rsidR="00156D94" w:rsidRPr="00BA1167">
        <w:rPr>
          <w:sz w:val="24"/>
        </w:rPr>
        <w:t>生物实验系统的应用。</w:t>
      </w:r>
      <w:r w:rsidR="00156D94" w:rsidRPr="00BA1167">
        <w:rPr>
          <w:sz w:val="24"/>
        </w:rPr>
        <w:br/>
      </w:r>
      <w:r w:rsidRPr="00BA1167">
        <w:rPr>
          <w:sz w:val="24"/>
        </w:rPr>
        <w:tab/>
        <w:t xml:space="preserve">4. </w:t>
      </w:r>
      <w:r w:rsidR="00156D94" w:rsidRPr="00BA1167">
        <w:rPr>
          <w:sz w:val="24"/>
        </w:rPr>
        <w:t>掌握药物剂量的计算，实验动物的选择和动物编号、捉拿与固定、给药、麻醉与取血的方法。</w:t>
      </w:r>
      <w:r w:rsidR="00156D94" w:rsidRPr="00BA1167">
        <w:rPr>
          <w:sz w:val="24"/>
        </w:rPr>
        <w:t xml:space="preserve"> </w:t>
      </w:r>
      <w:r w:rsidR="00156D94" w:rsidRPr="00BA1167">
        <w:rPr>
          <w:sz w:val="24"/>
        </w:rPr>
        <w:br/>
      </w:r>
      <w:r w:rsidRPr="00BA1167">
        <w:rPr>
          <w:sz w:val="24"/>
        </w:rPr>
        <w:tab/>
        <w:t xml:space="preserve">5. </w:t>
      </w:r>
      <w:r w:rsidR="00156D94" w:rsidRPr="00BA1167">
        <w:rPr>
          <w:sz w:val="24"/>
        </w:rPr>
        <w:t>熟悉并掌握一些常用实验模型的制备方法和药物作用。掌握病理模型的复制方法：高钾血症、肺水肿、缺氧、失血性休克、肝性脑病、急性肾衰等。</w:t>
      </w:r>
      <w:r w:rsidR="00156D94" w:rsidRPr="00BA1167">
        <w:rPr>
          <w:sz w:val="24"/>
        </w:rPr>
        <w:br/>
      </w:r>
      <w:r w:rsidRPr="00BA1167">
        <w:rPr>
          <w:sz w:val="24"/>
        </w:rPr>
        <w:tab/>
        <w:t xml:space="preserve">6. </w:t>
      </w:r>
      <w:r w:rsidR="00156D94" w:rsidRPr="00BA1167">
        <w:rPr>
          <w:sz w:val="24"/>
        </w:rPr>
        <w:t>掌握机能学实验常用指标的观察方法：血压、心率、呼吸幅度、呼吸频率、血气、血氧、血液动力学、血粘度及某些生化指标。</w:t>
      </w:r>
    </w:p>
    <w:p w:rsidR="00156D94" w:rsidRPr="00BA1167" w:rsidRDefault="00156D94" w:rsidP="00540775">
      <w:pPr>
        <w:spacing w:line="360" w:lineRule="auto"/>
        <w:rPr>
          <w:sz w:val="24"/>
        </w:rPr>
      </w:pPr>
      <w:r w:rsidRPr="00BA1167">
        <w:rPr>
          <w:sz w:val="24"/>
        </w:rPr>
        <w:lastRenderedPageBreak/>
        <w:t>（二）教学要求</w:t>
      </w:r>
    </w:p>
    <w:p w:rsidR="00156D94" w:rsidRPr="00BA1167" w:rsidRDefault="00156D94" w:rsidP="00540775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>本课程主要是以动物为研究对象的一门实验学。教学方式是在教师的指导下，由学生自己动手完成有关的实验。要求学生实验前必须预习，明确实验目的，了解实验内容与方法，考虑实验中应注意的事项及安排实验的步骤。实验中应认真操作，仔细观察实验现象并加以分析，作好原始记录，正确处理实验数据，分析实验结果，并作出准确可靠的结论。实验时应遵守实验室纪律，注意安全，保持整洁。</w:t>
      </w:r>
    </w:p>
    <w:p w:rsidR="00156D94" w:rsidRPr="00BA1167" w:rsidRDefault="00540775" w:rsidP="00540775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 xml:space="preserve">1. </w:t>
      </w:r>
      <w:r w:rsidR="00156D94" w:rsidRPr="00BA1167">
        <w:rPr>
          <w:sz w:val="24"/>
        </w:rPr>
        <w:t>基本理论和基本知识</w:t>
      </w:r>
    </w:p>
    <w:p w:rsidR="00156D94" w:rsidRPr="00BA1167" w:rsidRDefault="00156D94" w:rsidP="00540775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1</w:t>
      </w:r>
      <w:r w:rsidRPr="00BA1167">
        <w:rPr>
          <w:sz w:val="24"/>
        </w:rPr>
        <w:t>）掌握机能实验学的基本理论、基本知识</w:t>
      </w:r>
      <w:r w:rsidRPr="00BA1167">
        <w:rPr>
          <w:sz w:val="24"/>
        </w:rPr>
        <w:t xml:space="preserve">  </w:t>
      </w:r>
      <w:r w:rsidRPr="00BA1167">
        <w:rPr>
          <w:sz w:val="24"/>
        </w:rPr>
        <w:t>机能学基础实验和机能学综合实验。机能学基础实验是通过经典的生理学实验，</w:t>
      </w:r>
    </w:p>
    <w:p w:rsidR="00156D94" w:rsidRPr="00BA1167" w:rsidRDefault="00156D94" w:rsidP="00540775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2</w:t>
      </w:r>
      <w:r w:rsidRPr="00BA1167">
        <w:rPr>
          <w:sz w:val="24"/>
        </w:rPr>
        <w:t>）培养学生掌握基本实验技术和方法，熟悉和掌握各种实验仪器和手术器械的使用。</w:t>
      </w:r>
    </w:p>
    <w:p w:rsidR="00156D94" w:rsidRPr="00BA1167" w:rsidRDefault="00540775" w:rsidP="00540775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 xml:space="preserve">2. </w:t>
      </w:r>
      <w:r w:rsidR="00156D94" w:rsidRPr="00BA1167">
        <w:rPr>
          <w:sz w:val="24"/>
        </w:rPr>
        <w:t>基本技能</w:t>
      </w:r>
    </w:p>
    <w:p w:rsidR="00156D94" w:rsidRPr="00BA1167" w:rsidRDefault="00156D94" w:rsidP="00540775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>熟悉机能实验学的正常生理指标（人、实验动物等）、实验操作步骤、实验结果、实验记录方法及结果分析</w:t>
      </w:r>
    </w:p>
    <w:p w:rsidR="00156D94" w:rsidRPr="00BA1167" w:rsidRDefault="00156D94" w:rsidP="00540775">
      <w:pPr>
        <w:spacing w:line="360" w:lineRule="auto"/>
        <w:ind w:left="1715" w:hangingChars="712" w:hanging="1715"/>
        <w:rPr>
          <w:b/>
          <w:sz w:val="24"/>
        </w:rPr>
      </w:pPr>
      <w:r w:rsidRPr="00BA1167">
        <w:rPr>
          <w:b/>
          <w:sz w:val="24"/>
        </w:rPr>
        <w:t>三、教学内容</w:t>
      </w:r>
    </w:p>
    <w:tbl>
      <w:tblPr>
        <w:tblW w:w="8826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205"/>
        <w:gridCol w:w="2610"/>
        <w:gridCol w:w="637"/>
        <w:gridCol w:w="527"/>
        <w:gridCol w:w="567"/>
        <w:gridCol w:w="567"/>
        <w:gridCol w:w="488"/>
        <w:gridCol w:w="660"/>
      </w:tblGrid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序号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实验名称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内容提要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实验性质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实验类别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现有套数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每组人数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实验时数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540775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容纳人数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实验室安全教育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实验室基本常识介绍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实验动物伦理介绍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常用仪器的认识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掌握常用仪器的使用</w:t>
            </w:r>
            <w:r w:rsidRPr="00BA1167">
              <w:rPr>
                <w:rFonts w:hAnsi="宋体"/>
                <w:szCs w:val="21"/>
              </w:rPr>
              <w:t>刺激与骨骼肌收缩的关系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常用手术器械的使用及手术方法，常用试剂、药物，实验动物基本知识。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3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疾病模型的复制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360" w:lineRule="auto"/>
              <w:jc w:val="center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组织胺性休克、肺气肿及氨茶碱的对抗作用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急性肺水肿模型，复制急性气胸动物模型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兔呼吸运动的调节及影响因素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实验设计基本要点及方法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记录呼吸运动和胸膜腔穿刺术，观察</w:t>
            </w:r>
            <w:r w:rsidRPr="00BA1167">
              <w:rPr>
                <w:szCs w:val="21"/>
              </w:rPr>
              <w:t>CO</w:t>
            </w:r>
            <w:r w:rsidRPr="00BA1167">
              <w:rPr>
                <w:szCs w:val="21"/>
                <w:vertAlign w:val="subscript"/>
              </w:rPr>
              <w:t>2</w:t>
            </w:r>
            <w:r w:rsidRPr="00BA1167">
              <w:rPr>
                <w:szCs w:val="21"/>
              </w:rPr>
              <w:t>、降低吸入气中</w:t>
            </w:r>
            <w:r w:rsidRPr="00BA1167">
              <w:rPr>
                <w:szCs w:val="21"/>
              </w:rPr>
              <w:t>P</w:t>
            </w:r>
            <w:r w:rsidRPr="00BA1167">
              <w:rPr>
                <w:szCs w:val="21"/>
                <w:vertAlign w:val="subscript"/>
              </w:rPr>
              <w:t>O2</w:t>
            </w:r>
            <w:r w:rsidRPr="00BA1167">
              <w:rPr>
                <w:szCs w:val="21"/>
              </w:rPr>
              <w:t>、增大无效腔、药物、迷走神经等因素对呼吸运动变化的影响。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学习实验设计基本原理和理论，掌握实验设计基本要点及方法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动脉血压的调节以及药物对动脉血压的影响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测定动脉血压、心率，观察神经、体液和受体兴奋剂或阻断剂对动脉血压的影响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急性失血性休克及治疗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失血性休克动物模型的复制，休克及治疗前后心脏和呼吸功能的变化；微循环观察方法及休克前后微循环变化。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7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尿生成的影响因素以及利尿药的作用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尿生成的过程和</w:t>
            </w:r>
            <w:r w:rsidRPr="00BA1167">
              <w:rPr>
                <w:rFonts w:hAnsi="宋体"/>
                <w:szCs w:val="21"/>
              </w:rPr>
              <w:t>影响尿生成的因素，</w:t>
            </w:r>
            <w:r w:rsidRPr="00BA1167">
              <w:rPr>
                <w:szCs w:val="21"/>
              </w:rPr>
              <w:t>输尿管插管方法、尿糖定性实验；观察利尿药、高糖、去甲肾上腺素和迷走神经对兔尿量的影响。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8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水肿的形成与利尿药的作用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复制腹腔积液（腹水）模型，利尿药－呋塞米的应用理解其作用机制。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9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传出神经系统药物对离体肠肌的作用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学习</w:t>
            </w:r>
            <w:r w:rsidRPr="00BA1167">
              <w:rPr>
                <w:szCs w:val="21"/>
              </w:rPr>
              <w:t>哺乳动物</w:t>
            </w:r>
            <w:r w:rsidRPr="00BA1167">
              <w:rPr>
                <w:rFonts w:hAnsi="宋体"/>
                <w:szCs w:val="21"/>
              </w:rPr>
              <w:t>体外肠肌的</w:t>
            </w:r>
            <w:r w:rsidRPr="00BA1167">
              <w:rPr>
                <w:szCs w:val="21"/>
              </w:rPr>
              <w:t>灌流方法，观察消化道平滑肌活动的一般生理特征及某些因素对其活动的影响。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color w:val="000000"/>
                <w:szCs w:val="21"/>
              </w:rPr>
              <w:t>有机磷酸酯中毒及解救（示教）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10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急性高钾血症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复制高钾血症模型及实验方法，学习心电图的基本原理及典型的心电图变化特征，观察血钾升高对动物的影响，加深急性高钾血症对心脏毒性作用的理解。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11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水杨酸钠二室模型药动学参数测定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掌握二室模型的药代动力学参数测定方法及药代动力学基本参数－半衰期、生物利用度等的计算方法及意义。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12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szCs w:val="21"/>
              </w:rPr>
              <w:t>酸碱平衡紊乱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szCs w:val="21"/>
              </w:rPr>
              <w:t>四种类型的酸碱平衡紊乱的实验方法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13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color w:val="000000"/>
                <w:szCs w:val="21"/>
              </w:rPr>
              <w:t>强心苷对心力衰竭心脏的作用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color w:val="000000"/>
                <w:szCs w:val="21"/>
              </w:rPr>
              <w:t>复制心力衰竭动物模型，观察心力衰竭时心脏功能及血流动力学的改变；观察强心药物对衰竭心脏的强心作用及过量时对心脏的毒性；观察抗心律失常药物对强心苷中毒的治疗作用。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14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bCs/>
                <w:szCs w:val="21"/>
              </w:rPr>
              <w:t>急性心肌梗死及药物治疗作用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复制急性心肌梗死模型，认识心肌缺血、坏死对心脏舒缩功能及电生理的影响和心血管药物的治疗作用。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15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实验设计</w:t>
            </w: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实验设计论证，实验讨论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156D94" w:rsidRPr="00BA1167" w:rsidTr="00540775">
        <w:trPr>
          <w:cantSplit/>
          <w:jc w:val="center"/>
        </w:trPr>
        <w:tc>
          <w:tcPr>
            <w:tcW w:w="565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16</w:t>
            </w:r>
          </w:p>
        </w:tc>
        <w:tc>
          <w:tcPr>
            <w:tcW w:w="2205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实验考试</w:t>
            </w:r>
          </w:p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</w:p>
        </w:tc>
        <w:tc>
          <w:tcPr>
            <w:tcW w:w="2610" w:type="dxa"/>
            <w:vAlign w:val="center"/>
          </w:tcPr>
          <w:p w:rsidR="00156D94" w:rsidRPr="00BA1167" w:rsidRDefault="00156D94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基本手术操作</w:t>
            </w:r>
          </w:p>
        </w:tc>
        <w:tc>
          <w:tcPr>
            <w:tcW w:w="63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2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488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156D94" w:rsidRPr="00BA1167" w:rsidRDefault="00156D94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</w:tbl>
    <w:p w:rsidR="00156D94" w:rsidRPr="00BA1167" w:rsidRDefault="00156D94" w:rsidP="00156D94">
      <w:pPr>
        <w:spacing w:line="360" w:lineRule="auto"/>
        <w:ind w:left="1994" w:hangingChars="712" w:hanging="1994"/>
        <w:rPr>
          <w:sz w:val="28"/>
        </w:rPr>
      </w:pPr>
    </w:p>
    <w:p w:rsidR="00540775" w:rsidRPr="00BA1167" w:rsidRDefault="00156D94" w:rsidP="00540775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四、教材</w:t>
      </w:r>
    </w:p>
    <w:p w:rsidR="00156D94" w:rsidRPr="00BA1167" w:rsidRDefault="00156D94" w:rsidP="00540775">
      <w:pPr>
        <w:spacing w:line="360" w:lineRule="auto"/>
        <w:ind w:firstLineChars="152" w:firstLine="365"/>
        <w:rPr>
          <w:sz w:val="24"/>
        </w:rPr>
      </w:pPr>
      <w:r w:rsidRPr="00BA1167">
        <w:rPr>
          <w:sz w:val="24"/>
        </w:rPr>
        <w:t>《机能实验学》；出版单位：高等教育出版社</w:t>
      </w:r>
      <w:r w:rsidRPr="00BA1167">
        <w:rPr>
          <w:sz w:val="24"/>
        </w:rPr>
        <w:t xml:space="preserve">  </w:t>
      </w:r>
      <w:r w:rsidRPr="00BA1167">
        <w:rPr>
          <w:sz w:val="24"/>
        </w:rPr>
        <w:t>出版日期：</w:t>
      </w:r>
      <w:r w:rsidRPr="00BA1167">
        <w:rPr>
          <w:sz w:val="24"/>
        </w:rPr>
        <w:t>2016</w:t>
      </w:r>
      <w:r w:rsidRPr="00BA1167">
        <w:rPr>
          <w:sz w:val="24"/>
        </w:rPr>
        <w:t>年</w:t>
      </w:r>
      <w:r w:rsidRPr="00BA1167">
        <w:rPr>
          <w:sz w:val="24"/>
        </w:rPr>
        <w:t>4</w:t>
      </w:r>
      <w:r w:rsidRPr="00BA1167">
        <w:rPr>
          <w:sz w:val="24"/>
        </w:rPr>
        <w:t>月；主编单位：四川大学；主编：杨芳炬</w:t>
      </w:r>
      <w:r w:rsidRPr="00BA1167">
        <w:rPr>
          <w:sz w:val="24"/>
        </w:rPr>
        <w:t xml:space="preserve"> </w:t>
      </w:r>
      <w:r w:rsidRPr="00BA1167">
        <w:rPr>
          <w:sz w:val="24"/>
        </w:rPr>
        <w:t>王玉芳</w:t>
      </w:r>
    </w:p>
    <w:p w:rsidR="00156D94" w:rsidRPr="00BA1167" w:rsidRDefault="00156D94" w:rsidP="00540775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五、主要参考资料</w:t>
      </w:r>
    </w:p>
    <w:p w:rsidR="00540775" w:rsidRPr="00BA1167" w:rsidRDefault="00156D94" w:rsidP="00540775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六、成绩评定</w:t>
      </w:r>
    </w:p>
    <w:p w:rsidR="00156D94" w:rsidRPr="00BA1167" w:rsidRDefault="00156D94" w:rsidP="00540775">
      <w:pPr>
        <w:spacing w:line="360" w:lineRule="auto"/>
        <w:ind w:firstLineChars="152" w:firstLine="365"/>
        <w:rPr>
          <w:sz w:val="24"/>
        </w:rPr>
      </w:pPr>
      <w:r w:rsidRPr="00BA1167">
        <w:rPr>
          <w:sz w:val="24"/>
        </w:rPr>
        <w:t>平时成绩（</w:t>
      </w:r>
      <w:r w:rsidRPr="00BA1167">
        <w:rPr>
          <w:sz w:val="24"/>
        </w:rPr>
        <w:t>30%</w:t>
      </w:r>
      <w:r w:rsidRPr="00BA1167">
        <w:rPr>
          <w:sz w:val="24"/>
        </w:rPr>
        <w:t>）、实验设计（</w:t>
      </w:r>
      <w:r w:rsidRPr="00BA1167">
        <w:rPr>
          <w:sz w:val="24"/>
        </w:rPr>
        <w:t>10%</w:t>
      </w:r>
      <w:r w:rsidRPr="00BA1167">
        <w:rPr>
          <w:sz w:val="24"/>
        </w:rPr>
        <w:t>）、虚拟仿真（</w:t>
      </w:r>
      <w:r w:rsidRPr="00BA1167">
        <w:rPr>
          <w:sz w:val="24"/>
        </w:rPr>
        <w:t>10%</w:t>
      </w:r>
      <w:r w:rsidRPr="00BA1167">
        <w:rPr>
          <w:sz w:val="24"/>
        </w:rPr>
        <w:t>）、操作考试（</w:t>
      </w:r>
      <w:r w:rsidRPr="00BA1167">
        <w:rPr>
          <w:sz w:val="24"/>
        </w:rPr>
        <w:t>50%</w:t>
      </w:r>
      <w:r w:rsidRPr="00BA1167">
        <w:rPr>
          <w:sz w:val="24"/>
        </w:rPr>
        <w:t>）。</w:t>
      </w:r>
    </w:p>
    <w:p w:rsidR="00156D94" w:rsidRPr="00BA1167" w:rsidRDefault="00540775" w:rsidP="00540775">
      <w:pPr>
        <w:spacing w:line="360" w:lineRule="auto"/>
        <w:ind w:firstLineChars="152" w:firstLine="365"/>
        <w:rPr>
          <w:sz w:val="24"/>
        </w:rPr>
      </w:pPr>
      <w:r w:rsidRPr="00BA1167">
        <w:rPr>
          <w:sz w:val="24"/>
        </w:rPr>
        <w:tab/>
      </w:r>
      <w:r w:rsidR="00156D94" w:rsidRPr="00BA1167">
        <w:rPr>
          <w:sz w:val="24"/>
        </w:rPr>
        <w:t>平时成绩主要考察实验报告及平时上课的操作考核，操作考试主要考核基本手术操作的熟练程度及规范程度。</w:t>
      </w:r>
    </w:p>
    <w:p w:rsidR="00FC57B7" w:rsidRPr="00BA1167" w:rsidRDefault="00FC57B7" w:rsidP="00156D94">
      <w:pPr>
        <w:sectPr w:rsidR="00FC57B7" w:rsidRPr="00BA1167" w:rsidSect="009F6F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56D94" w:rsidRPr="00BA1167" w:rsidRDefault="00156D94" w:rsidP="00156D94"/>
    <w:p w:rsidR="00432C58" w:rsidRPr="00BA1167" w:rsidRDefault="00432C58" w:rsidP="00432C58">
      <w:pPr>
        <w:spacing w:afterLines="100" w:line="360" w:lineRule="auto"/>
        <w:jc w:val="center"/>
        <w:rPr>
          <w:b/>
          <w:sz w:val="32"/>
        </w:rPr>
      </w:pPr>
      <w:r w:rsidRPr="00BA1167">
        <w:rPr>
          <w:b/>
          <w:sz w:val="32"/>
        </w:rPr>
        <w:t>本科实验教学大纲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一、课程基本信息</w:t>
      </w:r>
    </w:p>
    <w:p w:rsidR="00432C58" w:rsidRPr="00BA1167" w:rsidRDefault="00432C58" w:rsidP="00432C58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课程名称：机能学实验</w:t>
      </w:r>
      <w:r w:rsidRPr="00BA1167">
        <w:rPr>
          <w:sz w:val="24"/>
        </w:rPr>
        <w:t xml:space="preserve"> - III</w:t>
      </w:r>
    </w:p>
    <w:p w:rsidR="00432C58" w:rsidRPr="00BA1167" w:rsidRDefault="00432C58" w:rsidP="00432C58">
      <w:pPr>
        <w:spacing w:line="360" w:lineRule="auto"/>
        <w:ind w:leftChars="202" w:left="424"/>
        <w:jc w:val="left"/>
        <w:rPr>
          <w:sz w:val="24"/>
        </w:rPr>
      </w:pPr>
      <w:r w:rsidRPr="00BA1167">
        <w:rPr>
          <w:sz w:val="24"/>
        </w:rPr>
        <w:t>英文名称：</w:t>
      </w:r>
      <w:r w:rsidRPr="00BA1167">
        <w:rPr>
          <w:sz w:val="24"/>
        </w:rPr>
        <w:t>experiments of functional science - III</w:t>
      </w:r>
    </w:p>
    <w:p w:rsidR="00432C58" w:rsidRPr="00BA1167" w:rsidRDefault="00432C58" w:rsidP="00432C58">
      <w:pPr>
        <w:spacing w:line="360" w:lineRule="auto"/>
        <w:ind w:firstLineChars="187" w:firstLine="449"/>
        <w:rPr>
          <w:sz w:val="24"/>
        </w:rPr>
      </w:pPr>
      <w:r w:rsidRPr="00BA1167">
        <w:rPr>
          <w:sz w:val="24"/>
        </w:rPr>
        <w:t>课程号（代码）：</w:t>
      </w:r>
      <w:r w:rsidRPr="00BA1167">
        <w:rPr>
          <w:sz w:val="24"/>
        </w:rPr>
        <w:t>501034030</w:t>
      </w:r>
    </w:p>
    <w:p w:rsidR="00432C58" w:rsidRPr="00BA1167" w:rsidRDefault="00432C58" w:rsidP="00432C58">
      <w:pPr>
        <w:pStyle w:val="a3"/>
        <w:spacing w:line="360" w:lineRule="auto"/>
        <w:ind w:leftChars="0" w:left="0" w:firstLineChars="200" w:firstLine="480"/>
        <w:rPr>
          <w:sz w:val="24"/>
        </w:rPr>
      </w:pPr>
      <w:r w:rsidRPr="00BA1167">
        <w:rPr>
          <w:sz w:val="24"/>
        </w:rPr>
        <w:t>课程类别：基础课</w:t>
      </w:r>
    </w:p>
    <w:p w:rsidR="00432C58" w:rsidRPr="00BA1167" w:rsidRDefault="00432C58" w:rsidP="00432C58">
      <w:pPr>
        <w:spacing w:line="360" w:lineRule="auto"/>
        <w:ind w:leftChars="250" w:left="2054" w:hangingChars="637" w:hanging="1529"/>
        <w:rPr>
          <w:sz w:val="24"/>
        </w:rPr>
      </w:pPr>
      <w:r w:rsidRPr="00BA1167">
        <w:rPr>
          <w:sz w:val="24"/>
        </w:rPr>
        <w:t>学时：</w:t>
      </w:r>
      <w:r w:rsidRPr="00BA1167">
        <w:rPr>
          <w:sz w:val="24"/>
        </w:rPr>
        <w:t xml:space="preserve">48                  </w:t>
      </w:r>
      <w:r w:rsidRPr="00BA1167">
        <w:rPr>
          <w:sz w:val="24"/>
        </w:rPr>
        <w:t>学分：</w:t>
      </w:r>
      <w:r w:rsidRPr="00BA1167">
        <w:rPr>
          <w:sz w:val="24"/>
        </w:rPr>
        <w:t>3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二、教学目的及要求</w:t>
      </w:r>
    </w:p>
    <w:p w:rsidR="00432C58" w:rsidRPr="00BA1167" w:rsidRDefault="00432C58" w:rsidP="00432C58">
      <w:pPr>
        <w:spacing w:line="360" w:lineRule="auto"/>
        <w:rPr>
          <w:sz w:val="24"/>
        </w:rPr>
      </w:pPr>
      <w:r w:rsidRPr="00BA1167">
        <w:rPr>
          <w:sz w:val="24"/>
        </w:rPr>
        <w:t>（一）教学目的</w:t>
      </w:r>
    </w:p>
    <w:p w:rsidR="00432C58" w:rsidRPr="00BA1167" w:rsidRDefault="00432C58" w:rsidP="00432C58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 xml:space="preserve">1. </w:t>
      </w:r>
      <w:r w:rsidRPr="00BA1167">
        <w:rPr>
          <w:sz w:val="24"/>
        </w:rPr>
        <w:t>人体机能学是研究人体机能活动规律的科学，机能实验学的主要目的是通过了解机能实验学的任务、内容、研究方法与发展，加强学生对机能实验学基本知识的认识，重点培养学生基本技术和基本技能，增加学生自己动脑、动手的机会，培养学生基本科研素质，激发学生独立思考和创新意识，培养学生的科学思维和探索发现能力。</w:t>
      </w:r>
    </w:p>
    <w:p w:rsidR="00432C58" w:rsidRPr="00BA1167" w:rsidRDefault="00432C58" w:rsidP="00432C58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 xml:space="preserve">2. </w:t>
      </w:r>
      <w:r w:rsidRPr="00BA1167">
        <w:rPr>
          <w:sz w:val="24"/>
        </w:rPr>
        <w:t>熟练掌握机能学实验的基本操作技术：包括动物的捉拿、两栖类动物手术常规（破坏脑脊髓、剪去躯干上部与内脏、剥皮及分离两腿、游离坐骨神经，制备坐骨干标本、制备坐骨神经腓肠肌标本），哺乳类动物手术常规（麻醉、固定，气管插管、分离颈部神经和血管、颈总动脉插管、蛙心插管、胆总管插管、膀胱插管等）</w:t>
      </w:r>
      <w:r w:rsidRPr="00BA1167">
        <w:rPr>
          <w:sz w:val="24"/>
        </w:rPr>
        <w:t xml:space="preserve"> </w:t>
      </w:r>
    </w:p>
    <w:p w:rsidR="00432C58" w:rsidRPr="00BA1167" w:rsidRDefault="00432C58" w:rsidP="00432C58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 xml:space="preserve">3. </w:t>
      </w:r>
      <w:r w:rsidRPr="00BA1167">
        <w:rPr>
          <w:sz w:val="24"/>
        </w:rPr>
        <w:t>系统掌握机能实验学基本实验仪器的正确使用。特别是</w:t>
      </w:r>
      <w:r w:rsidRPr="00BA1167">
        <w:rPr>
          <w:sz w:val="24"/>
        </w:rPr>
        <w:t>BL-420</w:t>
      </w:r>
      <w:r w:rsidRPr="00BA1167">
        <w:rPr>
          <w:sz w:val="24"/>
        </w:rPr>
        <w:t>生物实验系统的应用。</w:t>
      </w:r>
    </w:p>
    <w:p w:rsidR="00432C58" w:rsidRPr="00BA1167" w:rsidRDefault="00432C58" w:rsidP="00432C58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 xml:space="preserve">4. </w:t>
      </w:r>
      <w:r w:rsidRPr="00BA1167">
        <w:rPr>
          <w:sz w:val="24"/>
        </w:rPr>
        <w:t>掌握药物剂量的计算，实验动物的选择和动物编号、捉拿与固定、给药、麻醉与取血的方法。</w:t>
      </w:r>
      <w:r w:rsidRPr="00BA1167">
        <w:rPr>
          <w:sz w:val="24"/>
        </w:rPr>
        <w:t xml:space="preserve"> </w:t>
      </w:r>
    </w:p>
    <w:p w:rsidR="00432C58" w:rsidRPr="00BA1167" w:rsidRDefault="00432C58" w:rsidP="00432C58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 xml:space="preserve">5. </w:t>
      </w:r>
      <w:r w:rsidRPr="00BA1167">
        <w:rPr>
          <w:sz w:val="24"/>
        </w:rPr>
        <w:t>熟悉并掌握一些常用实验模型的制备方法和药物作用。掌握病理模型的复制方法：高钾血症、肺水肿、缺氧、失血性休克、肝性脑病、急性肾衰等。</w:t>
      </w:r>
    </w:p>
    <w:p w:rsidR="00432C58" w:rsidRPr="00BA1167" w:rsidRDefault="00432C58" w:rsidP="00432C58">
      <w:pPr>
        <w:spacing w:line="360" w:lineRule="auto"/>
        <w:ind w:firstLine="480"/>
        <w:rPr>
          <w:sz w:val="24"/>
        </w:rPr>
      </w:pPr>
      <w:r w:rsidRPr="00BA1167">
        <w:rPr>
          <w:sz w:val="24"/>
        </w:rPr>
        <w:t xml:space="preserve">6. </w:t>
      </w:r>
      <w:r w:rsidRPr="00BA1167">
        <w:rPr>
          <w:sz w:val="24"/>
        </w:rPr>
        <w:t>掌握机能学实验常用指标的观察方法：血压、心率、呼吸幅度、呼吸频率、血气、血氧、血液动力学、血粘度及某些生化指标。</w:t>
      </w:r>
    </w:p>
    <w:p w:rsidR="00432C58" w:rsidRPr="00BA1167" w:rsidRDefault="00432C58" w:rsidP="00432C58">
      <w:pPr>
        <w:spacing w:line="360" w:lineRule="auto"/>
        <w:rPr>
          <w:sz w:val="24"/>
        </w:rPr>
      </w:pPr>
      <w:r w:rsidRPr="00BA1167">
        <w:rPr>
          <w:sz w:val="24"/>
        </w:rPr>
        <w:t>（二）教学要求</w:t>
      </w:r>
    </w:p>
    <w:p w:rsidR="00432C58" w:rsidRPr="00BA1167" w:rsidRDefault="00432C58" w:rsidP="00432C58">
      <w:pPr>
        <w:pStyle w:val="2"/>
        <w:spacing w:line="440" w:lineRule="exact"/>
        <w:ind w:left="0" w:firstLineChars="200" w:firstLine="480"/>
        <w:rPr>
          <w:sz w:val="24"/>
        </w:rPr>
      </w:pPr>
      <w:r w:rsidRPr="00BA1167">
        <w:rPr>
          <w:sz w:val="24"/>
        </w:rPr>
        <w:lastRenderedPageBreak/>
        <w:t>本课程主要是以动物为研究对象的一门实验学。教学方式是在教师的指导下，由学生自己动手完成有关的实验。要求学生实验前必须预习，明确实验目的，了解实验内容与方法，考虑实验中应注意的事项及安排实验的步骤。实验中应认真操作，仔细观察实验现象并加以分析，作好原始记录，正确处理实验数据，分析实验结果，并作出准确可靠的结论。实验时应遵守实验室纪律，注意安全，保持整洁。</w:t>
      </w:r>
    </w:p>
    <w:p w:rsidR="00432C58" w:rsidRPr="00BA1167" w:rsidRDefault="00432C58" w:rsidP="00432C58">
      <w:pPr>
        <w:pStyle w:val="2"/>
        <w:spacing w:line="440" w:lineRule="exact"/>
        <w:ind w:left="0" w:firstLineChars="177" w:firstLine="425"/>
        <w:rPr>
          <w:sz w:val="24"/>
        </w:rPr>
      </w:pPr>
      <w:r w:rsidRPr="00BA1167">
        <w:rPr>
          <w:sz w:val="24"/>
        </w:rPr>
        <w:t xml:space="preserve">1. </w:t>
      </w:r>
      <w:r w:rsidRPr="00BA1167">
        <w:rPr>
          <w:sz w:val="24"/>
        </w:rPr>
        <w:t>基本理论和基本知识</w:t>
      </w:r>
    </w:p>
    <w:p w:rsidR="00432C58" w:rsidRPr="00BA1167" w:rsidRDefault="00432C58" w:rsidP="00432C58">
      <w:pPr>
        <w:pStyle w:val="2"/>
        <w:spacing w:line="440" w:lineRule="exact"/>
        <w:ind w:left="0" w:firstLineChars="177" w:firstLine="425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1</w:t>
      </w:r>
      <w:r w:rsidRPr="00BA1167">
        <w:rPr>
          <w:sz w:val="24"/>
        </w:rPr>
        <w:t>）掌握机能实验学的基本理论、基本知识</w:t>
      </w:r>
      <w:r w:rsidRPr="00BA1167">
        <w:rPr>
          <w:sz w:val="24"/>
        </w:rPr>
        <w:t xml:space="preserve">  </w:t>
      </w:r>
      <w:r w:rsidRPr="00BA1167">
        <w:rPr>
          <w:sz w:val="24"/>
        </w:rPr>
        <w:t>机能学基础实验和机能学综合实验。机能学基础实验是通过经典的生理学实验，</w:t>
      </w:r>
    </w:p>
    <w:p w:rsidR="00432C58" w:rsidRPr="00BA1167" w:rsidRDefault="00432C58" w:rsidP="00432C58">
      <w:pPr>
        <w:pStyle w:val="2"/>
        <w:spacing w:line="440" w:lineRule="exact"/>
        <w:ind w:left="0" w:firstLineChars="177" w:firstLine="425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2</w:t>
      </w:r>
      <w:r w:rsidRPr="00BA1167">
        <w:rPr>
          <w:sz w:val="24"/>
        </w:rPr>
        <w:t>）培养学生掌握基本实验技术和方法，熟悉和掌握各种实验仪器和手术器械的使用。</w:t>
      </w:r>
    </w:p>
    <w:p w:rsidR="00432C58" w:rsidRPr="00BA1167" w:rsidRDefault="00432C58" w:rsidP="00432C58">
      <w:pPr>
        <w:spacing w:line="440" w:lineRule="exact"/>
        <w:ind w:firstLineChars="177" w:firstLine="425"/>
        <w:rPr>
          <w:sz w:val="24"/>
        </w:rPr>
      </w:pPr>
      <w:r w:rsidRPr="00BA1167">
        <w:rPr>
          <w:sz w:val="24"/>
        </w:rPr>
        <w:t xml:space="preserve">2. </w:t>
      </w:r>
      <w:r w:rsidRPr="00BA1167">
        <w:rPr>
          <w:sz w:val="24"/>
        </w:rPr>
        <w:t>基本技能</w:t>
      </w:r>
    </w:p>
    <w:p w:rsidR="00432C58" w:rsidRPr="00BA1167" w:rsidRDefault="00432C58" w:rsidP="00432C58">
      <w:pPr>
        <w:spacing w:line="440" w:lineRule="exact"/>
        <w:rPr>
          <w:sz w:val="24"/>
        </w:rPr>
      </w:pPr>
      <w:r w:rsidRPr="00BA1167">
        <w:rPr>
          <w:sz w:val="24"/>
        </w:rPr>
        <w:tab/>
      </w:r>
      <w:r w:rsidRPr="00BA1167">
        <w:rPr>
          <w:sz w:val="24"/>
        </w:rPr>
        <w:t>熟悉机能实验学的正常生理指标（人、实验动物等）、实验操作步骤、实验结果、实验记录方法及结果分析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三、教学内容</w:t>
      </w:r>
    </w:p>
    <w:tbl>
      <w:tblPr>
        <w:tblW w:w="8307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213"/>
        <w:gridCol w:w="2126"/>
        <w:gridCol w:w="561"/>
        <w:gridCol w:w="583"/>
        <w:gridCol w:w="567"/>
        <w:gridCol w:w="567"/>
        <w:gridCol w:w="567"/>
        <w:gridCol w:w="567"/>
      </w:tblGrid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序号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实验名称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内容提要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实验性质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实验类别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现有套数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每组人数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实验时数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Cs w:val="21"/>
              </w:rPr>
            </w:pPr>
            <w:r w:rsidRPr="00BA1167">
              <w:rPr>
                <w:b/>
                <w:kern w:val="18"/>
                <w:szCs w:val="21"/>
              </w:rPr>
              <w:t>容纳人数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实验室安全教育</w:t>
            </w:r>
          </w:p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实验室基本常识介绍</w:t>
            </w:r>
          </w:p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实验动物伦理介绍</w:t>
            </w:r>
          </w:p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常用仪器的认识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掌握常用仪器的使用</w:t>
            </w:r>
            <w:r w:rsidRPr="00BA1167">
              <w:rPr>
                <w:rFonts w:hAnsi="宋体"/>
                <w:szCs w:val="21"/>
              </w:rPr>
              <w:t>刺激与骨骼肌收缩的关系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常用手术器械的使用及手术方法，常用试剂、药物，实验动物基本知识。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3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疾病模型的复制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360" w:lineRule="auto"/>
              <w:jc w:val="center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组织胺性休克、肺气肿及氨茶碱的对抗作用</w:t>
            </w:r>
          </w:p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急性肺水肿模型，复制急性气胸动物模型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兔呼吸运动的调节及影响因素</w:t>
            </w:r>
          </w:p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实验设计基本要点及方法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记录呼吸运动和胸膜腔穿刺术，观察</w:t>
            </w:r>
            <w:r w:rsidRPr="00BA1167">
              <w:rPr>
                <w:szCs w:val="21"/>
              </w:rPr>
              <w:t>CO</w:t>
            </w:r>
            <w:r w:rsidRPr="00BA1167">
              <w:rPr>
                <w:szCs w:val="21"/>
                <w:vertAlign w:val="subscript"/>
              </w:rPr>
              <w:t>2</w:t>
            </w:r>
            <w:r w:rsidRPr="00BA1167">
              <w:rPr>
                <w:szCs w:val="21"/>
              </w:rPr>
              <w:t>、降低吸入气中</w:t>
            </w:r>
            <w:r w:rsidRPr="00BA1167">
              <w:rPr>
                <w:szCs w:val="21"/>
              </w:rPr>
              <w:t>P</w:t>
            </w:r>
            <w:r w:rsidRPr="00BA1167">
              <w:rPr>
                <w:szCs w:val="21"/>
                <w:vertAlign w:val="subscript"/>
              </w:rPr>
              <w:t>O2</w:t>
            </w:r>
            <w:r w:rsidRPr="00BA1167">
              <w:rPr>
                <w:szCs w:val="21"/>
              </w:rPr>
              <w:t>、增大无效腔、药物、迷走神经等因素对呼吸运动变化的影响。学习实验设计基本原理和理论，掌握实验设计基本要点及方法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动脉血压的调节以及药物对动脉血压的影响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测定动脉血压、心率，观察神经、体液和受体兴奋剂或阻断剂对动脉血压的影响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急性失血性休克及治疗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失血性休克动物模型的复制，休克及治疗前后心脏和呼吸功能的变化；微循环观察方法及休克前后微循环变化。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7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尿生成的影响因素以及利尿药的作用</w:t>
            </w:r>
          </w:p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尿生成的过程和</w:t>
            </w:r>
            <w:r w:rsidRPr="00BA1167">
              <w:rPr>
                <w:rFonts w:hAnsi="宋体"/>
                <w:szCs w:val="21"/>
              </w:rPr>
              <w:t>影响尿生成的因素，</w:t>
            </w:r>
            <w:r w:rsidRPr="00BA1167">
              <w:rPr>
                <w:szCs w:val="21"/>
              </w:rPr>
              <w:t>输尿管插管方法、尿糖定性实验；观察利尿药、高糖、去甲肾上腺素和迷走神经对兔尿量的影响。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8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bCs/>
                <w:szCs w:val="21"/>
              </w:rPr>
              <w:t>水肿的形成与利尿药的作用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复制腹腔积液（腹水）模型，利尿药－呋塞米的应用理解其作用机制。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9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bCs/>
                <w:szCs w:val="21"/>
              </w:rPr>
            </w:pPr>
            <w:r w:rsidRPr="00BA1167">
              <w:rPr>
                <w:szCs w:val="21"/>
              </w:rPr>
              <w:t>传出神经系统药物对离体肠肌的作用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bCs/>
                <w:szCs w:val="21"/>
              </w:rPr>
            </w:pPr>
            <w:r w:rsidRPr="00BA1167">
              <w:rPr>
                <w:rFonts w:hAnsi="宋体"/>
                <w:szCs w:val="21"/>
              </w:rPr>
              <w:t>学习</w:t>
            </w:r>
            <w:r w:rsidRPr="00BA1167">
              <w:rPr>
                <w:szCs w:val="21"/>
              </w:rPr>
              <w:t>哺乳动物</w:t>
            </w:r>
            <w:r w:rsidRPr="00BA1167">
              <w:rPr>
                <w:rFonts w:hAnsi="宋体"/>
                <w:szCs w:val="21"/>
              </w:rPr>
              <w:t>体外肠肌的</w:t>
            </w:r>
            <w:r w:rsidRPr="00BA1167">
              <w:rPr>
                <w:szCs w:val="21"/>
              </w:rPr>
              <w:t>灌流方法，观察消化道平滑肌活动的一般生理特征及某些因素对其活动的影响。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10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急性高钾血症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复制高钾血症模型及实验方法，学习心电图的基本原理及典型的心电图变化特征，观察血钾升高对动物的影响，加深急性高钾血症对心脏毒性作用的理解。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11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水杨酸钠二室模型药动学参数测定</w:t>
            </w:r>
          </w:p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432C58" w:rsidRPr="00BA1167" w:rsidRDefault="00432C58" w:rsidP="00BA1167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掌握二室模型的药代动力学参数测定方法及药代动力学基本参数－半衰期、生物利用度等的计算方法及意义。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BA1167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432C58">
        <w:trPr>
          <w:cantSplit/>
          <w:jc w:val="center"/>
        </w:trPr>
        <w:tc>
          <w:tcPr>
            <w:tcW w:w="556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12</w:t>
            </w:r>
          </w:p>
        </w:tc>
        <w:tc>
          <w:tcPr>
            <w:tcW w:w="221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left"/>
              <w:rPr>
                <w:szCs w:val="21"/>
              </w:rPr>
            </w:pPr>
            <w:r w:rsidRPr="00BA1167">
              <w:rPr>
                <w:szCs w:val="21"/>
              </w:rPr>
              <w:t>实验考试</w:t>
            </w:r>
          </w:p>
        </w:tc>
        <w:tc>
          <w:tcPr>
            <w:tcW w:w="2126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基本手术操作</w:t>
            </w:r>
          </w:p>
        </w:tc>
        <w:tc>
          <w:tcPr>
            <w:tcW w:w="561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83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</w:tbl>
    <w:p w:rsidR="00432C58" w:rsidRPr="00BA1167" w:rsidRDefault="00432C58" w:rsidP="00432C58">
      <w:pPr>
        <w:spacing w:line="360" w:lineRule="auto"/>
        <w:ind w:left="1994" w:hangingChars="712" w:hanging="1994"/>
        <w:rPr>
          <w:sz w:val="28"/>
        </w:rPr>
      </w:pPr>
    </w:p>
    <w:p w:rsidR="00432C58" w:rsidRPr="00BA1167" w:rsidRDefault="00432C58" w:rsidP="00432C58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四、教材</w:t>
      </w:r>
    </w:p>
    <w:p w:rsidR="00432C58" w:rsidRPr="00BA1167" w:rsidRDefault="00432C58" w:rsidP="00432C58">
      <w:pPr>
        <w:spacing w:line="360" w:lineRule="auto"/>
        <w:ind w:left="1" w:firstLineChars="176" w:firstLine="422"/>
        <w:rPr>
          <w:sz w:val="24"/>
        </w:rPr>
      </w:pPr>
      <w:r w:rsidRPr="00BA1167">
        <w:rPr>
          <w:sz w:val="24"/>
        </w:rPr>
        <w:t>《机能实验学》；出版单位：高等教育出版社</w:t>
      </w:r>
      <w:r w:rsidRPr="00BA1167">
        <w:rPr>
          <w:sz w:val="24"/>
        </w:rPr>
        <w:t xml:space="preserve">  </w:t>
      </w:r>
      <w:r w:rsidRPr="00BA1167">
        <w:rPr>
          <w:sz w:val="24"/>
        </w:rPr>
        <w:t>出版日期：</w:t>
      </w:r>
      <w:r w:rsidRPr="00BA1167">
        <w:rPr>
          <w:sz w:val="24"/>
        </w:rPr>
        <w:t>2016</w:t>
      </w:r>
      <w:r w:rsidRPr="00BA1167">
        <w:rPr>
          <w:sz w:val="24"/>
        </w:rPr>
        <w:t>年</w:t>
      </w:r>
      <w:r w:rsidRPr="00BA1167">
        <w:rPr>
          <w:sz w:val="24"/>
        </w:rPr>
        <w:t>4</w:t>
      </w:r>
      <w:r w:rsidRPr="00BA1167">
        <w:rPr>
          <w:sz w:val="24"/>
        </w:rPr>
        <w:t>月；主编单位：四川大学；主编：杨芳炬</w:t>
      </w:r>
      <w:r w:rsidRPr="00BA1167">
        <w:rPr>
          <w:sz w:val="24"/>
        </w:rPr>
        <w:t xml:space="preserve"> </w:t>
      </w:r>
      <w:r w:rsidRPr="00BA1167">
        <w:rPr>
          <w:sz w:val="24"/>
        </w:rPr>
        <w:t>王玉芳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五、主要参考资料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六、成绩评定</w:t>
      </w:r>
    </w:p>
    <w:p w:rsidR="00432C58" w:rsidRPr="00BA1167" w:rsidRDefault="00432C58" w:rsidP="00432C58">
      <w:pPr>
        <w:spacing w:line="360" w:lineRule="auto"/>
        <w:ind w:firstLineChars="177" w:firstLine="425"/>
        <w:rPr>
          <w:sz w:val="24"/>
        </w:rPr>
      </w:pPr>
      <w:r w:rsidRPr="00BA1167">
        <w:rPr>
          <w:sz w:val="24"/>
        </w:rPr>
        <w:t>平时成绩（</w:t>
      </w:r>
      <w:r w:rsidRPr="00BA1167">
        <w:rPr>
          <w:sz w:val="24"/>
        </w:rPr>
        <w:t>50%</w:t>
      </w:r>
      <w:r w:rsidRPr="00BA1167">
        <w:rPr>
          <w:sz w:val="24"/>
        </w:rPr>
        <w:t>）、操作考试（</w:t>
      </w:r>
      <w:r w:rsidRPr="00BA1167">
        <w:rPr>
          <w:sz w:val="24"/>
        </w:rPr>
        <w:t>50%</w:t>
      </w:r>
      <w:r w:rsidRPr="00BA1167">
        <w:rPr>
          <w:sz w:val="24"/>
        </w:rPr>
        <w:t>）。</w:t>
      </w:r>
    </w:p>
    <w:p w:rsidR="00432C58" w:rsidRPr="00BA1167" w:rsidRDefault="00432C58" w:rsidP="00432C58">
      <w:pPr>
        <w:spacing w:line="360" w:lineRule="auto"/>
        <w:ind w:left="1" w:firstLineChars="177" w:firstLine="425"/>
        <w:rPr>
          <w:sz w:val="24"/>
        </w:rPr>
      </w:pPr>
      <w:r w:rsidRPr="00BA1167">
        <w:rPr>
          <w:sz w:val="24"/>
        </w:rPr>
        <w:t>平时成绩主要考察实验报告及平时上课的操作考核，操作考试主要考核基本手术操作的熟练程度及规范程度。</w:t>
      </w:r>
    </w:p>
    <w:p w:rsidR="00432C58" w:rsidRPr="00BA1167" w:rsidRDefault="00432C58">
      <w:pPr>
        <w:spacing w:line="360" w:lineRule="auto"/>
        <w:ind w:left="1890" w:hangingChars="675" w:hanging="1890"/>
        <w:rPr>
          <w:sz w:val="28"/>
        </w:rPr>
        <w:sectPr w:rsidR="00432C58" w:rsidRPr="00BA1167" w:rsidSect="009F6F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32C58" w:rsidRPr="00BA1167" w:rsidRDefault="00432C58" w:rsidP="00432C58">
      <w:pPr>
        <w:spacing w:afterLines="100" w:line="360" w:lineRule="auto"/>
        <w:jc w:val="center"/>
        <w:rPr>
          <w:b/>
          <w:sz w:val="32"/>
        </w:rPr>
      </w:pPr>
      <w:r w:rsidRPr="00BA1167">
        <w:rPr>
          <w:b/>
          <w:sz w:val="32"/>
        </w:rPr>
        <w:lastRenderedPageBreak/>
        <w:t>本科实验教学大纲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一、课程基本信息</w:t>
      </w:r>
    </w:p>
    <w:p w:rsidR="00432C58" w:rsidRPr="00BA1167" w:rsidRDefault="00432C58" w:rsidP="00432C58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课程名称：机能学实验</w:t>
      </w:r>
      <w:r w:rsidRPr="00BA1167">
        <w:rPr>
          <w:sz w:val="24"/>
        </w:rPr>
        <w:t xml:space="preserve"> - IV</w:t>
      </w:r>
    </w:p>
    <w:p w:rsidR="00432C58" w:rsidRPr="00BA1167" w:rsidRDefault="00432C58" w:rsidP="00432C58">
      <w:pPr>
        <w:spacing w:line="360" w:lineRule="auto"/>
        <w:ind w:leftChars="202" w:left="424"/>
        <w:jc w:val="left"/>
        <w:rPr>
          <w:sz w:val="24"/>
        </w:rPr>
      </w:pPr>
      <w:r w:rsidRPr="00BA1167">
        <w:rPr>
          <w:sz w:val="24"/>
        </w:rPr>
        <w:t>英文名称：</w:t>
      </w:r>
      <w:r w:rsidRPr="00BA1167">
        <w:rPr>
          <w:sz w:val="24"/>
        </w:rPr>
        <w:t>experiments of functional science - IV</w:t>
      </w:r>
    </w:p>
    <w:p w:rsidR="00432C58" w:rsidRPr="00BA1167" w:rsidRDefault="00432C58" w:rsidP="00432C58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课程号（代码）：</w:t>
      </w:r>
      <w:r w:rsidRPr="00BA1167">
        <w:rPr>
          <w:sz w:val="24"/>
        </w:rPr>
        <w:t>501035020</w:t>
      </w:r>
    </w:p>
    <w:p w:rsidR="00432C58" w:rsidRPr="00BA1167" w:rsidRDefault="00432C58" w:rsidP="00432C58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课程类别：基础课</w:t>
      </w:r>
    </w:p>
    <w:p w:rsidR="00432C58" w:rsidRPr="00BA1167" w:rsidRDefault="00432C58" w:rsidP="00432C58">
      <w:pPr>
        <w:spacing w:line="360" w:lineRule="auto"/>
        <w:ind w:leftChars="202" w:left="424"/>
        <w:rPr>
          <w:sz w:val="24"/>
        </w:rPr>
      </w:pPr>
      <w:r w:rsidRPr="00BA1167">
        <w:rPr>
          <w:sz w:val="24"/>
        </w:rPr>
        <w:t>学时：</w:t>
      </w:r>
      <w:r w:rsidRPr="00BA1167">
        <w:rPr>
          <w:sz w:val="24"/>
        </w:rPr>
        <w:t xml:space="preserve">32                  </w:t>
      </w:r>
      <w:r w:rsidRPr="00BA1167">
        <w:rPr>
          <w:sz w:val="24"/>
        </w:rPr>
        <w:t>学分：</w:t>
      </w:r>
      <w:r w:rsidRPr="00BA1167">
        <w:rPr>
          <w:sz w:val="24"/>
        </w:rPr>
        <w:t>2</w:t>
      </w:r>
    </w:p>
    <w:p w:rsidR="00432C58" w:rsidRPr="00BA1167" w:rsidRDefault="00432C58" w:rsidP="00432C58">
      <w:pPr>
        <w:spacing w:line="360" w:lineRule="auto"/>
        <w:rPr>
          <w:b/>
          <w:sz w:val="24"/>
        </w:rPr>
      </w:pPr>
      <w:r w:rsidRPr="00BA1167">
        <w:rPr>
          <w:b/>
          <w:sz w:val="24"/>
        </w:rPr>
        <w:t>二、教学目的及要求</w:t>
      </w:r>
    </w:p>
    <w:p w:rsidR="00432C58" w:rsidRPr="00BA1167" w:rsidRDefault="00432C58" w:rsidP="00432C58">
      <w:pPr>
        <w:spacing w:line="360" w:lineRule="auto"/>
        <w:rPr>
          <w:sz w:val="24"/>
        </w:rPr>
      </w:pPr>
      <w:r w:rsidRPr="00BA1167">
        <w:rPr>
          <w:sz w:val="24"/>
        </w:rPr>
        <w:t>（一）教学目的</w:t>
      </w:r>
    </w:p>
    <w:p w:rsidR="00432C58" w:rsidRPr="00BA1167" w:rsidRDefault="00432C58" w:rsidP="00432C5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 xml:space="preserve">1. </w:t>
      </w:r>
      <w:r w:rsidRPr="00BA1167">
        <w:rPr>
          <w:sz w:val="24"/>
        </w:rPr>
        <w:t>人体机能学是研究人体机能活动规律的科学，机能实验学的主要目的是通过了解机能实验学的任务、内容、研究方法与发展，加强学生对机能实验学基本知识的认识，重点培养学生基本技术和基本技能，增加学生自己动脑、动手的机会，培养学生基本科研素质，激发学生独立思考和创新意识，培养学生的科学思维和探索发现能力。</w:t>
      </w:r>
      <w:r w:rsidRPr="00BA1167">
        <w:rPr>
          <w:sz w:val="24"/>
        </w:rPr>
        <w:br/>
      </w:r>
      <w:r w:rsidR="00A460B8" w:rsidRPr="00BA1167">
        <w:rPr>
          <w:sz w:val="24"/>
        </w:rPr>
        <w:tab/>
      </w:r>
      <w:r w:rsidRPr="00BA1167">
        <w:rPr>
          <w:sz w:val="24"/>
        </w:rPr>
        <w:t xml:space="preserve">2. </w:t>
      </w:r>
      <w:r w:rsidRPr="00BA1167">
        <w:rPr>
          <w:sz w:val="24"/>
        </w:rPr>
        <w:t>熟练掌握机能学实验的基本操作技术：包括动物的捉拿、两栖类动物手术常规（破坏脑脊髓、剪去躯干上部与内脏、剥皮及分离两腿、游离坐骨神经，制备坐骨干标本、制备坐骨神经腓肠肌标本），哺乳类动物手术常规（麻醉、固定，气管插管、分离颈部神经和血管、颈总动脉插管、蛙心插管、胆总管插管、膀胱插管等）</w:t>
      </w:r>
      <w:r w:rsidRPr="00BA1167">
        <w:rPr>
          <w:sz w:val="24"/>
        </w:rPr>
        <w:t xml:space="preserve"> </w:t>
      </w:r>
      <w:r w:rsidRPr="00BA1167">
        <w:rPr>
          <w:sz w:val="24"/>
        </w:rPr>
        <w:br/>
      </w:r>
      <w:r w:rsidR="00A460B8" w:rsidRPr="00BA1167">
        <w:rPr>
          <w:sz w:val="24"/>
        </w:rPr>
        <w:tab/>
      </w:r>
      <w:r w:rsidRPr="00BA1167">
        <w:rPr>
          <w:sz w:val="24"/>
        </w:rPr>
        <w:t xml:space="preserve">3. </w:t>
      </w:r>
      <w:r w:rsidRPr="00BA1167">
        <w:rPr>
          <w:sz w:val="24"/>
        </w:rPr>
        <w:t>系统掌握机能实验学基本实验仪器的正确使用。特别是</w:t>
      </w:r>
      <w:r w:rsidRPr="00BA1167">
        <w:rPr>
          <w:sz w:val="24"/>
        </w:rPr>
        <w:t>BL-420</w:t>
      </w:r>
      <w:r w:rsidRPr="00BA1167">
        <w:rPr>
          <w:sz w:val="24"/>
        </w:rPr>
        <w:t>生物实验系统的应用。</w:t>
      </w:r>
      <w:r w:rsidRPr="00BA1167">
        <w:rPr>
          <w:sz w:val="24"/>
        </w:rPr>
        <w:br/>
      </w:r>
      <w:r w:rsidR="00A460B8" w:rsidRPr="00BA1167">
        <w:rPr>
          <w:sz w:val="24"/>
        </w:rPr>
        <w:tab/>
      </w:r>
      <w:r w:rsidRPr="00BA1167">
        <w:rPr>
          <w:sz w:val="24"/>
        </w:rPr>
        <w:t xml:space="preserve">4. </w:t>
      </w:r>
      <w:r w:rsidRPr="00BA1167">
        <w:rPr>
          <w:sz w:val="24"/>
        </w:rPr>
        <w:t>掌握药物剂量的计算，实验动物的选择和动物编号、捉拿与固定、给药、麻醉与取血的方法。</w:t>
      </w:r>
      <w:r w:rsidRPr="00BA1167">
        <w:rPr>
          <w:sz w:val="24"/>
        </w:rPr>
        <w:t xml:space="preserve"> </w:t>
      </w:r>
      <w:r w:rsidRPr="00BA1167">
        <w:rPr>
          <w:sz w:val="24"/>
        </w:rPr>
        <w:br/>
      </w:r>
      <w:r w:rsidR="00A460B8" w:rsidRPr="00BA1167">
        <w:rPr>
          <w:sz w:val="24"/>
        </w:rPr>
        <w:tab/>
      </w:r>
      <w:r w:rsidRPr="00BA1167">
        <w:rPr>
          <w:sz w:val="24"/>
        </w:rPr>
        <w:t xml:space="preserve">5. </w:t>
      </w:r>
      <w:r w:rsidRPr="00BA1167">
        <w:rPr>
          <w:sz w:val="24"/>
        </w:rPr>
        <w:t>熟悉并掌握一些常用实验模型的制备方法和药物作用。掌握病理模型的复制方法：高钾血症、肺水肿、缺氧、失血性休克、肝性脑病、急性肾衰等。</w:t>
      </w:r>
      <w:r w:rsidRPr="00BA1167">
        <w:rPr>
          <w:sz w:val="24"/>
        </w:rPr>
        <w:br/>
      </w:r>
      <w:r w:rsidR="00A460B8" w:rsidRPr="00BA1167">
        <w:rPr>
          <w:sz w:val="24"/>
        </w:rPr>
        <w:tab/>
      </w:r>
      <w:r w:rsidRPr="00BA1167">
        <w:rPr>
          <w:sz w:val="24"/>
        </w:rPr>
        <w:t xml:space="preserve">6. </w:t>
      </w:r>
      <w:r w:rsidRPr="00BA1167">
        <w:rPr>
          <w:sz w:val="24"/>
        </w:rPr>
        <w:t>掌握机能学实验常用指标的观察方法：血压、心率、呼吸幅度、呼吸频率、血气、血氧、血液动力学、血粘度及某些生化指标。</w:t>
      </w:r>
    </w:p>
    <w:p w:rsidR="00432C58" w:rsidRPr="00BA1167" w:rsidRDefault="00432C58" w:rsidP="00A460B8">
      <w:pPr>
        <w:spacing w:line="360" w:lineRule="auto"/>
        <w:jc w:val="left"/>
        <w:rPr>
          <w:sz w:val="24"/>
        </w:rPr>
      </w:pPr>
      <w:r w:rsidRPr="00BA1167">
        <w:rPr>
          <w:sz w:val="24"/>
        </w:rPr>
        <w:t>（二）教学要求</w:t>
      </w:r>
    </w:p>
    <w:p w:rsidR="00432C58" w:rsidRPr="00BA1167" w:rsidRDefault="00432C58" w:rsidP="00A460B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>本课程主要是以动物为研究对象的一门实验学。教学方式是在教师的指导下，由学生自己动手完成有关的实验。要求学生实验前必须预习，明确实验目的，了解实验内容与方法，考虑实验中应注意的事项及安排实验的步骤。实验中应认真操作，仔细观察实</w:t>
      </w:r>
      <w:r w:rsidRPr="00BA1167">
        <w:rPr>
          <w:sz w:val="24"/>
        </w:rPr>
        <w:lastRenderedPageBreak/>
        <w:t>验现象并加以分析，作好原始记录，正确处理实验数据，分析实验结果，并作出准确可靠的结论。实验时应遵守实验室纪律，注意安全，保持整洁。</w:t>
      </w:r>
    </w:p>
    <w:p w:rsidR="00432C58" w:rsidRPr="00BA1167" w:rsidRDefault="00A460B8" w:rsidP="00A460B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 xml:space="preserve">1. </w:t>
      </w:r>
      <w:r w:rsidR="00432C58" w:rsidRPr="00BA1167">
        <w:rPr>
          <w:sz w:val="24"/>
        </w:rPr>
        <w:t>基本理论和基本知识</w:t>
      </w:r>
    </w:p>
    <w:p w:rsidR="00432C58" w:rsidRPr="00BA1167" w:rsidRDefault="00432C58" w:rsidP="00A460B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1</w:t>
      </w:r>
      <w:r w:rsidRPr="00BA1167">
        <w:rPr>
          <w:sz w:val="24"/>
        </w:rPr>
        <w:t>）掌握机能实验学的基本理论、基本知识</w:t>
      </w:r>
      <w:r w:rsidRPr="00BA1167">
        <w:rPr>
          <w:sz w:val="24"/>
        </w:rPr>
        <w:t xml:space="preserve">  </w:t>
      </w:r>
      <w:r w:rsidRPr="00BA1167">
        <w:rPr>
          <w:sz w:val="24"/>
        </w:rPr>
        <w:t>机能学基础实验和机能学综合实验。机能学基础实验是通过经典的生理学实验，</w:t>
      </w:r>
    </w:p>
    <w:p w:rsidR="00432C58" w:rsidRPr="00BA1167" w:rsidRDefault="00432C58" w:rsidP="00A460B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>（</w:t>
      </w:r>
      <w:r w:rsidRPr="00BA1167">
        <w:rPr>
          <w:sz w:val="24"/>
        </w:rPr>
        <w:t>2</w:t>
      </w:r>
      <w:r w:rsidRPr="00BA1167">
        <w:rPr>
          <w:sz w:val="24"/>
        </w:rPr>
        <w:t>）培养学生掌握基本实验技术和方法，熟悉和掌握各种实验仪器和手术器械的使用。</w:t>
      </w:r>
    </w:p>
    <w:p w:rsidR="00432C58" w:rsidRPr="00BA1167" w:rsidRDefault="00A460B8" w:rsidP="00A460B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 xml:space="preserve">2. </w:t>
      </w:r>
      <w:r w:rsidR="00432C58" w:rsidRPr="00BA1167">
        <w:rPr>
          <w:sz w:val="24"/>
        </w:rPr>
        <w:t>基本技能</w:t>
      </w:r>
    </w:p>
    <w:p w:rsidR="00432C58" w:rsidRPr="00BA1167" w:rsidRDefault="00432C58" w:rsidP="00A460B8">
      <w:pPr>
        <w:spacing w:line="360" w:lineRule="auto"/>
        <w:ind w:firstLineChars="177" w:firstLine="425"/>
        <w:jc w:val="left"/>
        <w:rPr>
          <w:sz w:val="24"/>
        </w:rPr>
      </w:pPr>
      <w:r w:rsidRPr="00BA1167">
        <w:rPr>
          <w:sz w:val="24"/>
        </w:rPr>
        <w:t>熟悉机能实验学的正常生理指标（人、实验动物等）、实验操作步骤、实验结果、实验记录方法及结果分析</w:t>
      </w:r>
    </w:p>
    <w:p w:rsidR="00432C58" w:rsidRPr="00BA1167" w:rsidRDefault="00432C58" w:rsidP="00432C58">
      <w:pPr>
        <w:spacing w:line="360" w:lineRule="auto"/>
        <w:rPr>
          <w:sz w:val="24"/>
        </w:rPr>
      </w:pPr>
      <w:r w:rsidRPr="00BA1167">
        <w:rPr>
          <w:b/>
          <w:sz w:val="24"/>
        </w:rPr>
        <w:t>三、教学内容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2149"/>
        <w:gridCol w:w="2741"/>
        <w:gridCol w:w="667"/>
        <w:gridCol w:w="567"/>
        <w:gridCol w:w="660"/>
        <w:gridCol w:w="474"/>
        <w:gridCol w:w="567"/>
        <w:gridCol w:w="660"/>
      </w:tblGrid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序号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实验名称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内容提要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实验性质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实验类别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现有套数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每组人数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实验时数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ind w:leftChars="-50" w:left="-105" w:rightChars="-50" w:right="-105"/>
              <w:jc w:val="center"/>
              <w:rPr>
                <w:b/>
                <w:kern w:val="18"/>
                <w:sz w:val="22"/>
                <w:szCs w:val="22"/>
              </w:rPr>
            </w:pPr>
            <w:r w:rsidRPr="00BA1167">
              <w:rPr>
                <w:b/>
                <w:kern w:val="18"/>
                <w:sz w:val="22"/>
                <w:szCs w:val="22"/>
              </w:rPr>
              <w:t>容纳人数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实验室安全教育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实验室基本常识介绍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实验动物伦理介绍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常用仪器的认识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掌握常用仪器的使用</w:t>
            </w:r>
            <w:r w:rsidRPr="00BA1167">
              <w:rPr>
                <w:rFonts w:hAnsi="宋体"/>
                <w:szCs w:val="21"/>
              </w:rPr>
              <w:t>刺激与骨骼肌收缩的关系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常用手术器械的使用及手术方法，常用试剂、药物，实验动物基本知识。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疾病模型的复制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360" w:lineRule="auto"/>
              <w:jc w:val="center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组织胺性休克、肺气肿及氨茶碱的对抗作用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急性肺水肿模型，复制急性气胸动物模型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lastRenderedPageBreak/>
              <w:t>4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兔呼吸运动的调节及影响因素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实验设计基本要点及方法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记录呼吸运动和胸膜腔穿刺术，观察</w:t>
            </w:r>
            <w:r w:rsidRPr="00BA1167">
              <w:rPr>
                <w:szCs w:val="21"/>
              </w:rPr>
              <w:t>CO</w:t>
            </w:r>
            <w:r w:rsidRPr="00BA1167">
              <w:rPr>
                <w:szCs w:val="21"/>
                <w:vertAlign w:val="subscript"/>
              </w:rPr>
              <w:t>2</w:t>
            </w:r>
            <w:r w:rsidRPr="00BA1167">
              <w:rPr>
                <w:szCs w:val="21"/>
              </w:rPr>
              <w:t>、降低吸入气中</w:t>
            </w:r>
            <w:r w:rsidRPr="00BA1167">
              <w:rPr>
                <w:szCs w:val="21"/>
              </w:rPr>
              <w:t>P</w:t>
            </w:r>
            <w:r w:rsidRPr="00BA1167">
              <w:rPr>
                <w:szCs w:val="21"/>
                <w:vertAlign w:val="subscript"/>
              </w:rPr>
              <w:t>O2</w:t>
            </w:r>
            <w:r w:rsidRPr="00BA1167">
              <w:rPr>
                <w:szCs w:val="21"/>
              </w:rPr>
              <w:t>、增大无效腔、药物、迷走神经等因素对呼吸运动变化的影响。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学习实验设计基本原理和理论，掌握实验设计基本要点及方法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5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动脉血压的调节以及药物对动脉血压的影响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测定动脉血压、心率，观察神经、体液和受体兴奋剂或阻断剂对动脉血压的影响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szCs w:val="21"/>
              </w:rPr>
              <w:t>急性失血性休克及治疗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失血性休克动物模型的复制，休克及治疗前后心脏和呼吸功能的变化；微循环观察方法及休克前后微循环变化。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7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尿生成的影响因素以及利尿药的作用</w:t>
            </w:r>
          </w:p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szCs w:val="21"/>
              </w:rPr>
              <w:t>尿生成的过程和</w:t>
            </w:r>
            <w:r w:rsidRPr="00BA1167">
              <w:rPr>
                <w:rFonts w:hAnsi="宋体"/>
                <w:szCs w:val="21"/>
              </w:rPr>
              <w:t>影响尿生成的因素，</w:t>
            </w:r>
            <w:r w:rsidRPr="00BA1167">
              <w:rPr>
                <w:szCs w:val="21"/>
              </w:rPr>
              <w:t>输尿管插管方法、尿糖定性实验；观察利尿药、高糖、去甲肾上腺素和迷走神经对兔尿量的影响。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  <w:tr w:rsidR="00432C58" w:rsidRPr="00BA1167" w:rsidTr="002A7E38">
        <w:trPr>
          <w:cantSplit/>
          <w:jc w:val="center"/>
        </w:trPr>
        <w:tc>
          <w:tcPr>
            <w:tcW w:w="505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8</w:t>
            </w:r>
          </w:p>
        </w:tc>
        <w:tc>
          <w:tcPr>
            <w:tcW w:w="2149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bCs/>
                <w:szCs w:val="21"/>
              </w:rPr>
              <w:t>水肿的形成与利尿药的作用</w:t>
            </w:r>
          </w:p>
        </w:tc>
        <w:tc>
          <w:tcPr>
            <w:tcW w:w="2741" w:type="dxa"/>
            <w:vAlign w:val="center"/>
          </w:tcPr>
          <w:p w:rsidR="00432C58" w:rsidRPr="00BA1167" w:rsidRDefault="00432C58" w:rsidP="00432C58">
            <w:pPr>
              <w:spacing w:line="500" w:lineRule="exact"/>
              <w:rPr>
                <w:szCs w:val="21"/>
              </w:rPr>
            </w:pPr>
            <w:r w:rsidRPr="00BA1167">
              <w:rPr>
                <w:rFonts w:hAnsi="宋体"/>
                <w:bCs/>
                <w:szCs w:val="21"/>
              </w:rPr>
              <w:t>复制腹腔积液（腹水）模型，利尿药－呋塞米的应用理解其作用机制。</w:t>
            </w:r>
          </w:p>
        </w:tc>
        <w:tc>
          <w:tcPr>
            <w:tcW w:w="6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3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6</w:t>
            </w:r>
          </w:p>
        </w:tc>
        <w:tc>
          <w:tcPr>
            <w:tcW w:w="474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4</w:t>
            </w:r>
          </w:p>
        </w:tc>
        <w:tc>
          <w:tcPr>
            <w:tcW w:w="660" w:type="dxa"/>
            <w:vAlign w:val="center"/>
          </w:tcPr>
          <w:p w:rsidR="00432C58" w:rsidRPr="00BA1167" w:rsidRDefault="00432C58" w:rsidP="00432C58">
            <w:pPr>
              <w:spacing w:line="500" w:lineRule="exact"/>
              <w:jc w:val="center"/>
              <w:rPr>
                <w:szCs w:val="21"/>
              </w:rPr>
            </w:pPr>
            <w:r w:rsidRPr="00BA1167">
              <w:rPr>
                <w:szCs w:val="21"/>
              </w:rPr>
              <w:t>24</w:t>
            </w:r>
          </w:p>
        </w:tc>
      </w:tr>
    </w:tbl>
    <w:p w:rsidR="00A460B8" w:rsidRPr="00BA1167" w:rsidRDefault="00A460B8" w:rsidP="00A460B8">
      <w:pPr>
        <w:spacing w:line="360" w:lineRule="auto"/>
        <w:ind w:left="1626" w:hangingChars="675" w:hanging="1626"/>
        <w:rPr>
          <w:b/>
          <w:sz w:val="24"/>
        </w:rPr>
      </w:pPr>
    </w:p>
    <w:p w:rsidR="00A460B8" w:rsidRPr="00BA1167" w:rsidRDefault="00432C58" w:rsidP="00A460B8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四、教材</w:t>
      </w:r>
    </w:p>
    <w:p w:rsidR="00432C58" w:rsidRPr="00BA1167" w:rsidRDefault="00A460B8" w:rsidP="00A460B8">
      <w:pPr>
        <w:spacing w:line="360" w:lineRule="auto"/>
        <w:ind w:left="1"/>
        <w:rPr>
          <w:sz w:val="28"/>
        </w:rPr>
      </w:pPr>
      <w:r w:rsidRPr="00BA1167">
        <w:rPr>
          <w:sz w:val="24"/>
        </w:rPr>
        <w:tab/>
      </w:r>
      <w:r w:rsidR="00432C58" w:rsidRPr="00BA1167">
        <w:rPr>
          <w:sz w:val="24"/>
        </w:rPr>
        <w:t>《机能实验学》；出版单位：高等教育出版社</w:t>
      </w:r>
      <w:r w:rsidR="00432C58" w:rsidRPr="00BA1167">
        <w:rPr>
          <w:sz w:val="24"/>
        </w:rPr>
        <w:t xml:space="preserve">  </w:t>
      </w:r>
      <w:r w:rsidR="00432C58" w:rsidRPr="00BA1167">
        <w:rPr>
          <w:sz w:val="24"/>
        </w:rPr>
        <w:t>出版日期：</w:t>
      </w:r>
      <w:r w:rsidR="00432C58" w:rsidRPr="00BA1167">
        <w:rPr>
          <w:sz w:val="24"/>
        </w:rPr>
        <w:t>2016</w:t>
      </w:r>
      <w:r w:rsidR="00432C58" w:rsidRPr="00BA1167">
        <w:rPr>
          <w:sz w:val="24"/>
        </w:rPr>
        <w:t>年</w:t>
      </w:r>
      <w:r w:rsidR="00432C58" w:rsidRPr="00BA1167">
        <w:rPr>
          <w:sz w:val="24"/>
        </w:rPr>
        <w:t>4</w:t>
      </w:r>
      <w:r w:rsidR="00432C58" w:rsidRPr="00BA1167">
        <w:rPr>
          <w:sz w:val="24"/>
        </w:rPr>
        <w:t>月；主编单位：四川大学；主编：杨芳炬</w:t>
      </w:r>
      <w:r w:rsidR="00432C58" w:rsidRPr="00BA1167">
        <w:rPr>
          <w:sz w:val="24"/>
        </w:rPr>
        <w:t xml:space="preserve"> </w:t>
      </w:r>
      <w:r w:rsidR="00432C58" w:rsidRPr="00BA1167">
        <w:rPr>
          <w:sz w:val="24"/>
        </w:rPr>
        <w:t>王玉芳</w:t>
      </w:r>
    </w:p>
    <w:p w:rsidR="00432C58" w:rsidRPr="00BA1167" w:rsidRDefault="00432C58" w:rsidP="00A460B8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lastRenderedPageBreak/>
        <w:t>五、主要参考资料</w:t>
      </w:r>
    </w:p>
    <w:p w:rsidR="00A460B8" w:rsidRPr="00BA1167" w:rsidRDefault="00432C58" w:rsidP="00A460B8">
      <w:pPr>
        <w:spacing w:line="360" w:lineRule="auto"/>
        <w:ind w:left="1626" w:hangingChars="675" w:hanging="1626"/>
        <w:rPr>
          <w:b/>
          <w:sz w:val="24"/>
        </w:rPr>
      </w:pPr>
      <w:r w:rsidRPr="00BA1167">
        <w:rPr>
          <w:b/>
          <w:sz w:val="24"/>
        </w:rPr>
        <w:t>六、成绩评定</w:t>
      </w:r>
    </w:p>
    <w:p w:rsidR="00432C58" w:rsidRPr="00BA1167" w:rsidRDefault="00432C58" w:rsidP="00A460B8">
      <w:pPr>
        <w:tabs>
          <w:tab w:val="left" w:pos="284"/>
        </w:tabs>
        <w:spacing w:line="360" w:lineRule="auto"/>
        <w:ind w:firstLineChars="200" w:firstLine="480"/>
        <w:rPr>
          <w:sz w:val="24"/>
        </w:rPr>
      </w:pPr>
      <w:r w:rsidRPr="00BA1167">
        <w:rPr>
          <w:sz w:val="24"/>
        </w:rPr>
        <w:t>期末成绩（平时</w:t>
      </w:r>
      <w:r w:rsidRPr="00BA1167">
        <w:rPr>
          <w:sz w:val="24"/>
        </w:rPr>
        <w:t>+</w:t>
      </w:r>
      <w:r w:rsidRPr="00BA1167">
        <w:rPr>
          <w:sz w:val="24"/>
        </w:rPr>
        <w:t>实验报告）。</w:t>
      </w:r>
    </w:p>
    <w:p w:rsidR="00432C58" w:rsidRPr="00BA1167" w:rsidRDefault="00432C58" w:rsidP="00A460B8">
      <w:pPr>
        <w:tabs>
          <w:tab w:val="left" w:pos="142"/>
        </w:tabs>
        <w:spacing w:line="360" w:lineRule="auto"/>
        <w:ind w:firstLineChars="200" w:firstLine="480"/>
        <w:rPr>
          <w:sz w:val="24"/>
        </w:rPr>
      </w:pPr>
      <w:r w:rsidRPr="00BA1167">
        <w:rPr>
          <w:sz w:val="24"/>
        </w:rPr>
        <w:t>平时成绩主要考察实验报告及平时上课的操作考核，操作考试主要考核基本手术操作的熟练程度及规范程度。</w:t>
      </w:r>
    </w:p>
    <w:p w:rsidR="00432C58" w:rsidRPr="00BA1167" w:rsidRDefault="00432C58" w:rsidP="00432C58">
      <w:pPr>
        <w:spacing w:line="360" w:lineRule="auto"/>
        <w:ind w:left="1890" w:hangingChars="675" w:hanging="1890"/>
        <w:rPr>
          <w:sz w:val="28"/>
        </w:rPr>
      </w:pPr>
    </w:p>
    <w:p w:rsidR="00432C58" w:rsidRPr="00BA1167" w:rsidRDefault="00432C58" w:rsidP="00432C58">
      <w:pPr>
        <w:tabs>
          <w:tab w:val="left" w:pos="525"/>
        </w:tabs>
        <w:spacing w:line="360" w:lineRule="auto"/>
        <w:rPr>
          <w:sz w:val="28"/>
        </w:rPr>
      </w:pPr>
    </w:p>
    <w:p w:rsidR="00432C58" w:rsidRPr="00BA1167" w:rsidRDefault="00432C58" w:rsidP="00432C58">
      <w:pPr>
        <w:tabs>
          <w:tab w:val="left" w:pos="525"/>
        </w:tabs>
        <w:spacing w:line="360" w:lineRule="auto"/>
        <w:rPr>
          <w:sz w:val="28"/>
        </w:rPr>
      </w:pPr>
    </w:p>
    <w:p w:rsidR="00432C58" w:rsidRPr="00BA1167" w:rsidRDefault="00432C58" w:rsidP="00432C58">
      <w:pPr>
        <w:tabs>
          <w:tab w:val="left" w:pos="525"/>
        </w:tabs>
        <w:spacing w:line="360" w:lineRule="auto"/>
        <w:rPr>
          <w:sz w:val="28"/>
        </w:rPr>
      </w:pPr>
    </w:p>
    <w:p w:rsidR="00432C58" w:rsidRPr="00BA1167" w:rsidRDefault="00432C58" w:rsidP="00432C58">
      <w:pPr>
        <w:tabs>
          <w:tab w:val="left" w:pos="525"/>
        </w:tabs>
        <w:spacing w:line="360" w:lineRule="auto"/>
        <w:rPr>
          <w:sz w:val="28"/>
        </w:rPr>
      </w:pPr>
    </w:p>
    <w:p w:rsidR="00432C58" w:rsidRPr="00BA1167" w:rsidRDefault="00432C58" w:rsidP="00432C58"/>
    <w:p w:rsidR="00156D94" w:rsidRPr="00BA1167" w:rsidRDefault="00156D94">
      <w:pPr>
        <w:spacing w:line="360" w:lineRule="auto"/>
        <w:ind w:left="1890" w:hangingChars="675" w:hanging="1890"/>
        <w:rPr>
          <w:sz w:val="28"/>
        </w:rPr>
      </w:pPr>
    </w:p>
    <w:sectPr w:rsidR="00156D94" w:rsidRPr="00BA1167" w:rsidSect="00BA1167">
      <w:pgSz w:w="11906" w:h="16838"/>
      <w:pgMar w:top="1418" w:right="1418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C93" w:rsidRDefault="00322C93" w:rsidP="00C27069">
      <w:r>
        <w:separator/>
      </w:r>
    </w:p>
  </w:endnote>
  <w:endnote w:type="continuationSeparator" w:id="1">
    <w:p w:rsidR="00322C93" w:rsidRDefault="00322C93" w:rsidP="00C2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</w:rPr>
      <w:id w:val="26101542"/>
      <w:docPartObj>
        <w:docPartGallery w:val="Page Numbers (Bottom of Page)"/>
        <w:docPartUnique/>
      </w:docPartObj>
    </w:sdtPr>
    <w:sdtContent>
      <w:p w:rsidR="00BA1167" w:rsidRPr="00BA1167" w:rsidRDefault="00BA1167">
        <w:pPr>
          <w:pStyle w:val="a5"/>
          <w:jc w:val="center"/>
          <w:rPr>
            <w:sz w:val="21"/>
          </w:rPr>
        </w:pPr>
        <w:r w:rsidRPr="00BA1167">
          <w:rPr>
            <w:sz w:val="21"/>
          </w:rPr>
          <w:fldChar w:fldCharType="begin"/>
        </w:r>
        <w:r w:rsidRPr="00BA1167">
          <w:rPr>
            <w:sz w:val="21"/>
          </w:rPr>
          <w:instrText xml:space="preserve"> PAGE   \* MERGEFORMAT </w:instrText>
        </w:r>
        <w:r w:rsidRPr="00BA1167">
          <w:rPr>
            <w:sz w:val="21"/>
          </w:rPr>
          <w:fldChar w:fldCharType="separate"/>
        </w:r>
        <w:r w:rsidR="000428D2" w:rsidRPr="000428D2">
          <w:rPr>
            <w:noProof/>
            <w:sz w:val="21"/>
            <w:lang w:val="zh-CN"/>
          </w:rPr>
          <w:t>20</w:t>
        </w:r>
        <w:r w:rsidRPr="00BA1167">
          <w:rPr>
            <w:sz w:val="21"/>
          </w:rPr>
          <w:fldChar w:fldCharType="end"/>
        </w:r>
      </w:p>
    </w:sdtContent>
  </w:sdt>
  <w:p w:rsidR="00BA1167" w:rsidRDefault="00BA11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C93" w:rsidRDefault="00322C93" w:rsidP="00C27069">
      <w:r>
        <w:separator/>
      </w:r>
    </w:p>
  </w:footnote>
  <w:footnote w:type="continuationSeparator" w:id="1">
    <w:p w:rsidR="00322C93" w:rsidRDefault="00322C93" w:rsidP="00C27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2B71BC"/>
    <w:multiLevelType w:val="singleLevel"/>
    <w:tmpl w:val="B72B71B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E7354D"/>
    <w:multiLevelType w:val="multilevel"/>
    <w:tmpl w:val="0FE7354D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615DCB"/>
    <w:rsid w:val="000428D2"/>
    <w:rsid w:val="00052507"/>
    <w:rsid w:val="00077C85"/>
    <w:rsid w:val="00156D94"/>
    <w:rsid w:val="002A7E38"/>
    <w:rsid w:val="00322C93"/>
    <w:rsid w:val="00432C58"/>
    <w:rsid w:val="00540775"/>
    <w:rsid w:val="007D4A0B"/>
    <w:rsid w:val="009F6F24"/>
    <w:rsid w:val="00A460B8"/>
    <w:rsid w:val="00AA36EA"/>
    <w:rsid w:val="00BA1167"/>
    <w:rsid w:val="00BC5B35"/>
    <w:rsid w:val="00BF45C0"/>
    <w:rsid w:val="00C27069"/>
    <w:rsid w:val="00CD6C4C"/>
    <w:rsid w:val="00FC57B7"/>
    <w:rsid w:val="03D65983"/>
    <w:rsid w:val="0E61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F6F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6F24"/>
    <w:pPr>
      <w:ind w:leftChars="350" w:left="2309" w:hangingChars="562" w:hanging="1574"/>
    </w:pPr>
    <w:rPr>
      <w:sz w:val="28"/>
    </w:rPr>
  </w:style>
  <w:style w:type="paragraph" w:styleId="2">
    <w:name w:val="Body Text Indent 2"/>
    <w:basedOn w:val="a"/>
    <w:rsid w:val="009F6F24"/>
    <w:pPr>
      <w:spacing w:line="360" w:lineRule="auto"/>
      <w:ind w:left="1994" w:hangingChars="712" w:hanging="1994"/>
    </w:pPr>
    <w:rPr>
      <w:sz w:val="28"/>
    </w:rPr>
  </w:style>
  <w:style w:type="paragraph" w:styleId="a4">
    <w:name w:val="header"/>
    <w:basedOn w:val="a"/>
    <w:link w:val="Char"/>
    <w:rsid w:val="00C2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70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27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270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我是肥肥的肥</dc:creator>
  <cp:lastModifiedBy>lenovo</cp:lastModifiedBy>
  <cp:revision>7</cp:revision>
  <dcterms:created xsi:type="dcterms:W3CDTF">2018-07-23T07:21:00Z</dcterms:created>
  <dcterms:modified xsi:type="dcterms:W3CDTF">2018-07-23T07:40:00Z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